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02" w:rsidRDefault="00926302" w:rsidP="00967D5D">
      <w:pPr>
        <w:jc w:val="center"/>
        <w:rPr>
          <w:rFonts w:ascii="Times New Roman" w:hAnsi="Times New Roman" w:cs="Times New Roman"/>
          <w:lang w:val="en-US"/>
        </w:rPr>
      </w:pPr>
    </w:p>
    <w:p w:rsidR="00926302" w:rsidRDefault="00926302" w:rsidP="00967D5D">
      <w:pPr>
        <w:jc w:val="center"/>
        <w:rPr>
          <w:rFonts w:ascii="Times New Roman" w:hAnsi="Times New Roman" w:cs="Times New Roman"/>
          <w:lang w:val="en-US"/>
        </w:rPr>
      </w:pPr>
    </w:p>
    <w:p w:rsidR="00926302" w:rsidRPr="002C75EF" w:rsidRDefault="00926302" w:rsidP="00926302">
      <w:pPr>
        <w:jc w:val="center"/>
        <w:rPr>
          <w:rFonts w:ascii="Times New Roman" w:hAnsi="Times New Roman" w:cs="Times New Roman"/>
          <w:b/>
          <w:sz w:val="28"/>
        </w:rPr>
      </w:pPr>
      <w:r w:rsidRPr="00967D5D">
        <w:rPr>
          <w:rFonts w:ascii="Times New Roman" w:hAnsi="Times New Roman" w:cs="Times New Roman"/>
          <w:b/>
          <w:sz w:val="28"/>
        </w:rPr>
        <w:t>ОБЪЯВЛЕНИЕ ОБ ОТМЕНЕ АУКЦИОНА</w:t>
      </w:r>
      <w:r w:rsidRPr="002C75EF">
        <w:rPr>
          <w:rFonts w:ascii="Times New Roman" w:hAnsi="Times New Roman" w:cs="Times New Roman"/>
          <w:b/>
          <w:sz w:val="28"/>
        </w:rPr>
        <w:t xml:space="preserve"> </w:t>
      </w:r>
    </w:p>
    <w:p w:rsidR="00926302" w:rsidRDefault="00926302" w:rsidP="009263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потенциальные покупатели!</w:t>
      </w:r>
    </w:p>
    <w:p w:rsidR="00926302" w:rsidRDefault="00926302" w:rsidP="0092630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связи с пересмотром реализации объема </w:t>
      </w:r>
      <w:r w:rsidR="002C75EF">
        <w:rPr>
          <w:rFonts w:ascii="Times New Roman" w:hAnsi="Times New Roman" w:cs="Times New Roman"/>
          <w:b/>
          <w:sz w:val="28"/>
        </w:rPr>
        <w:t>металлолома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аукцион отменен. Объявление о проведении нового аукциона будет опубликовано на корпоративном сайте ТОО «ПНХЗ» </w:t>
      </w:r>
      <w:hyperlink r:id="rId4" w:history="1">
        <w:r w:rsidRPr="00634609">
          <w:rPr>
            <w:rStyle w:val="a3"/>
            <w:rFonts w:ascii="Times New Roman" w:hAnsi="Times New Roman" w:cs="Times New Roman"/>
            <w:b/>
            <w:sz w:val="28"/>
          </w:rPr>
          <w:t>https://www.pnhz.kz/product/illiquids/</w:t>
        </w:r>
      </w:hyperlink>
      <w:r>
        <w:rPr>
          <w:rFonts w:ascii="Times New Roman" w:hAnsi="Times New Roman" w:cs="Times New Roman"/>
          <w:b/>
          <w:sz w:val="28"/>
        </w:rPr>
        <w:t xml:space="preserve"> </w:t>
      </w:r>
    </w:p>
    <w:p w:rsidR="00926302" w:rsidRPr="00F3339C" w:rsidRDefault="00926302" w:rsidP="00926302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26302" w:rsidRPr="00926302" w:rsidRDefault="00926302" w:rsidP="00967D5D">
      <w:pPr>
        <w:jc w:val="center"/>
        <w:rPr>
          <w:rFonts w:ascii="Times New Roman" w:hAnsi="Times New Roman" w:cs="Times New Roman"/>
        </w:rPr>
      </w:pPr>
    </w:p>
    <w:sectPr w:rsidR="00926302" w:rsidRPr="00926302" w:rsidSect="00926302">
      <w:pgSz w:w="11906" w:h="16838"/>
      <w:pgMar w:top="1134" w:right="73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0A"/>
    <w:rsid w:val="00182653"/>
    <w:rsid w:val="00224A85"/>
    <w:rsid w:val="002C75EF"/>
    <w:rsid w:val="005B6607"/>
    <w:rsid w:val="00625578"/>
    <w:rsid w:val="00926302"/>
    <w:rsid w:val="00967D5D"/>
    <w:rsid w:val="00BA690A"/>
    <w:rsid w:val="00F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A6F9"/>
  <w15:chartTrackingRefBased/>
  <w15:docId w15:val="{BB6FB549-992C-414F-8362-3184F3D1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nhz.kz/product/illiqui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Молдажанов Тимур Бакижанович</dc:creator>
  <cp:keywords/>
  <dc:description/>
  <cp:lastModifiedBy>Молдажанов Тимур Бакижанович</cp:lastModifiedBy>
  <cp:revision>2</cp:revision>
  <cp:lastPrinted>2021-10-20T03:38:00Z</cp:lastPrinted>
  <dcterms:created xsi:type="dcterms:W3CDTF">2021-10-20T05:30:00Z</dcterms:created>
  <dcterms:modified xsi:type="dcterms:W3CDTF">2021-10-20T05:30:00Z</dcterms:modified>
</cp:coreProperties>
</file>