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4E" w:rsidRPr="00D6033F" w:rsidRDefault="00060F87" w:rsidP="00D603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033F">
        <w:rPr>
          <w:rFonts w:ascii="Times New Roman" w:hAnsi="Times New Roman" w:cs="Times New Roman"/>
          <w:b/>
          <w:sz w:val="28"/>
          <w:szCs w:val="24"/>
        </w:rPr>
        <w:t>Справка</w:t>
      </w:r>
      <w:r w:rsidR="00D6033F">
        <w:rPr>
          <w:rFonts w:ascii="Times New Roman" w:hAnsi="Times New Roman" w:cs="Times New Roman"/>
          <w:b/>
          <w:sz w:val="28"/>
          <w:szCs w:val="24"/>
        </w:rPr>
        <w:t xml:space="preserve"> по реализуемым катализаторам </w:t>
      </w:r>
    </w:p>
    <w:p w:rsidR="005C3341" w:rsidRDefault="005C3341" w:rsidP="005C3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F87" w:rsidRDefault="004C2F37" w:rsidP="005C33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33F">
        <w:rPr>
          <w:rFonts w:ascii="Times New Roman" w:hAnsi="Times New Roman" w:cs="Times New Roman"/>
          <w:sz w:val="24"/>
          <w:szCs w:val="24"/>
        </w:rPr>
        <w:t>Achieve-4970P</w:t>
      </w:r>
      <w:r w:rsidR="0060707F">
        <w:rPr>
          <w:rFonts w:ascii="Times New Roman" w:hAnsi="Times New Roman" w:cs="Times New Roman"/>
          <w:sz w:val="24"/>
          <w:szCs w:val="24"/>
        </w:rPr>
        <w:t xml:space="preserve"> (в смеси с </w:t>
      </w:r>
      <w:proofErr w:type="spellStart"/>
      <w:r w:rsidR="0060707F">
        <w:rPr>
          <w:rFonts w:ascii="Times New Roman" w:hAnsi="Times New Roman" w:cs="Times New Roman"/>
          <w:sz w:val="24"/>
          <w:szCs w:val="24"/>
          <w:lang w:val="en-US"/>
        </w:rPr>
        <w:t>Nadius</w:t>
      </w:r>
      <w:proofErr w:type="spellEnd"/>
      <w:r w:rsidR="0060707F" w:rsidRPr="0060707F">
        <w:rPr>
          <w:rFonts w:ascii="Times New Roman" w:hAnsi="Times New Roman" w:cs="Times New Roman"/>
          <w:sz w:val="24"/>
          <w:szCs w:val="24"/>
        </w:rPr>
        <w:t xml:space="preserve"> 222</w:t>
      </w:r>
      <w:r w:rsidR="006070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0707F" w:rsidRPr="0060707F">
        <w:rPr>
          <w:rFonts w:ascii="Times New Roman" w:hAnsi="Times New Roman" w:cs="Times New Roman"/>
          <w:sz w:val="24"/>
          <w:szCs w:val="24"/>
        </w:rPr>
        <w:t xml:space="preserve"> </w:t>
      </w:r>
      <w:r w:rsidR="0060707F">
        <w:rPr>
          <w:rFonts w:ascii="Times New Roman" w:hAnsi="Times New Roman" w:cs="Times New Roman"/>
          <w:sz w:val="24"/>
          <w:szCs w:val="24"/>
        </w:rPr>
        <w:t>аналогичного состава)</w:t>
      </w:r>
    </w:p>
    <w:p w:rsidR="005C3341" w:rsidRPr="00D6033F" w:rsidRDefault="005C3341" w:rsidP="005C3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Масса - </w:t>
      </w:r>
      <w:r w:rsidRPr="00D6033F">
        <w:rPr>
          <w:rFonts w:ascii="Times New Roman" w:hAnsi="Times New Roman" w:cs="Times New Roman"/>
          <w:sz w:val="24"/>
          <w:szCs w:val="24"/>
        </w:rPr>
        <w:t>500 тонн</w:t>
      </w:r>
    </w:p>
    <w:p w:rsidR="004C2F37" w:rsidRPr="00D6033F" w:rsidRDefault="004C2F37" w:rsidP="00D603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033F">
        <w:rPr>
          <w:rFonts w:ascii="Times New Roman" w:hAnsi="Times New Roman" w:cs="Times New Roman"/>
          <w:sz w:val="24"/>
          <w:szCs w:val="24"/>
        </w:rPr>
        <w:t>Форма – порошок</w:t>
      </w:r>
    </w:p>
    <w:p w:rsidR="004C2F37" w:rsidRDefault="004C2F37" w:rsidP="00D603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033F">
        <w:rPr>
          <w:rFonts w:ascii="Times New Roman" w:hAnsi="Times New Roman" w:cs="Times New Roman"/>
          <w:sz w:val="24"/>
          <w:szCs w:val="24"/>
        </w:rPr>
        <w:t xml:space="preserve">Цвет – бежевый </w:t>
      </w:r>
    </w:p>
    <w:p w:rsidR="00D6033F" w:rsidRPr="00D6033F" w:rsidRDefault="00D6033F" w:rsidP="00D603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85"/>
        <w:gridCol w:w="3187"/>
      </w:tblGrid>
      <w:tr w:rsidR="005C3341" w:rsidRPr="00D6033F" w:rsidTr="00676A11">
        <w:tc>
          <w:tcPr>
            <w:tcW w:w="3885" w:type="dxa"/>
          </w:tcPr>
          <w:p w:rsidR="005C3341" w:rsidRPr="00D6033F" w:rsidRDefault="005C3341" w:rsidP="005C3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3F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</w:p>
        </w:tc>
        <w:tc>
          <w:tcPr>
            <w:tcW w:w="3187" w:type="dxa"/>
          </w:tcPr>
          <w:p w:rsidR="005C3341" w:rsidRPr="00D6033F" w:rsidRDefault="005C3341" w:rsidP="005C3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Массовая доля </w:t>
            </w:r>
            <w:r w:rsidRPr="00D6033F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5C3341" w:rsidRPr="00D6033F" w:rsidTr="00676A11">
        <w:tc>
          <w:tcPr>
            <w:tcW w:w="3885" w:type="dxa"/>
          </w:tcPr>
          <w:p w:rsidR="005C3341" w:rsidRPr="00D6033F" w:rsidRDefault="005C3341" w:rsidP="005C3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3F">
              <w:rPr>
                <w:rFonts w:ascii="Times New Roman" w:hAnsi="Times New Roman" w:cs="Times New Roman"/>
                <w:sz w:val="24"/>
                <w:szCs w:val="24"/>
              </w:rPr>
              <w:t>Цеолит (кристаллический алюмосиликат)</w:t>
            </w:r>
          </w:p>
        </w:tc>
        <w:tc>
          <w:tcPr>
            <w:tcW w:w="3187" w:type="dxa"/>
          </w:tcPr>
          <w:p w:rsidR="005C3341" w:rsidRPr="00D6033F" w:rsidRDefault="005C3341" w:rsidP="00D6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3F"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</w:t>
            </w:r>
          </w:p>
        </w:tc>
      </w:tr>
      <w:tr w:rsidR="005C3341" w:rsidRPr="00D6033F" w:rsidTr="00676A11">
        <w:tc>
          <w:tcPr>
            <w:tcW w:w="3885" w:type="dxa"/>
          </w:tcPr>
          <w:p w:rsidR="005C3341" w:rsidRPr="00D6033F" w:rsidRDefault="005C3341" w:rsidP="005C3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3F">
              <w:rPr>
                <w:rFonts w:ascii="Times New Roman" w:hAnsi="Times New Roman" w:cs="Times New Roman"/>
                <w:sz w:val="24"/>
                <w:szCs w:val="24"/>
              </w:rPr>
              <w:t>Каолин кальцинированный</w:t>
            </w:r>
          </w:p>
        </w:tc>
        <w:tc>
          <w:tcPr>
            <w:tcW w:w="3187" w:type="dxa"/>
          </w:tcPr>
          <w:p w:rsidR="005C3341" w:rsidRPr="00D6033F" w:rsidRDefault="005C3341" w:rsidP="00D6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3F"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</w:t>
            </w:r>
          </w:p>
        </w:tc>
      </w:tr>
      <w:tr w:rsidR="005C3341" w:rsidRPr="00D6033F" w:rsidTr="00676A11">
        <w:tc>
          <w:tcPr>
            <w:tcW w:w="3885" w:type="dxa"/>
          </w:tcPr>
          <w:p w:rsidR="005C3341" w:rsidRPr="00D6033F" w:rsidRDefault="005C3341" w:rsidP="005C3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3F">
              <w:rPr>
                <w:rFonts w:ascii="Times New Roman" w:hAnsi="Times New Roman" w:cs="Times New Roman"/>
                <w:sz w:val="24"/>
                <w:szCs w:val="24"/>
              </w:rPr>
              <w:t>Оксид алюминия</w:t>
            </w:r>
          </w:p>
        </w:tc>
        <w:tc>
          <w:tcPr>
            <w:tcW w:w="3187" w:type="dxa"/>
          </w:tcPr>
          <w:p w:rsidR="005C3341" w:rsidRPr="00D6033F" w:rsidRDefault="005C3341" w:rsidP="00D6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3F">
              <w:rPr>
                <w:rFonts w:ascii="Times New Roman" w:hAnsi="Times New Roman" w:cs="Times New Roman"/>
                <w:sz w:val="24"/>
                <w:szCs w:val="24"/>
              </w:rPr>
              <w:t>2,5-10%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</w:t>
            </w:r>
          </w:p>
        </w:tc>
      </w:tr>
      <w:tr w:rsidR="005C3341" w:rsidRPr="00D6033F" w:rsidTr="00676A11">
        <w:tc>
          <w:tcPr>
            <w:tcW w:w="3885" w:type="dxa"/>
          </w:tcPr>
          <w:p w:rsidR="005C3341" w:rsidRPr="00D6033F" w:rsidRDefault="005C3341" w:rsidP="005C3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33F">
              <w:rPr>
                <w:rFonts w:ascii="Times New Roman" w:hAnsi="Times New Roman" w:cs="Times New Roman"/>
                <w:sz w:val="24"/>
                <w:szCs w:val="24"/>
              </w:rPr>
              <w:t>Кварц (</w:t>
            </w:r>
            <w:r w:rsidRPr="00D60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D603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60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87" w:type="dxa"/>
          </w:tcPr>
          <w:p w:rsidR="005C3341" w:rsidRPr="00D6033F" w:rsidRDefault="005C3341" w:rsidP="00D6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3F">
              <w:rPr>
                <w:rFonts w:ascii="Times New Roman" w:hAnsi="Times New Roman" w:cs="Times New Roman"/>
                <w:sz w:val="24"/>
                <w:szCs w:val="24"/>
              </w:rPr>
              <w:t>≤1%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</w:t>
            </w:r>
          </w:p>
        </w:tc>
      </w:tr>
      <w:tr w:rsidR="00676A11" w:rsidRPr="00D6033F" w:rsidTr="00676A11">
        <w:tc>
          <w:tcPr>
            <w:tcW w:w="3885" w:type="dxa"/>
          </w:tcPr>
          <w:p w:rsidR="00676A11" w:rsidRPr="00D6033F" w:rsidRDefault="00676A11" w:rsidP="005C3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редкоземельных металлов</w:t>
            </w:r>
          </w:p>
        </w:tc>
        <w:tc>
          <w:tcPr>
            <w:tcW w:w="3187" w:type="dxa"/>
          </w:tcPr>
          <w:p w:rsidR="00676A11" w:rsidRPr="00676A11" w:rsidRDefault="00676A11" w:rsidP="00D6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3,1 % масс.</w:t>
            </w:r>
            <w:r w:rsidRPr="0067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Achieve</w:t>
            </w:r>
            <w:r w:rsidRPr="00676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1,5 % масс.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Nadius</w:t>
            </w:r>
            <w:proofErr w:type="spellEnd"/>
            <w:r w:rsidRPr="00676A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6A11" w:rsidRPr="00D6033F" w:rsidTr="00676A11">
        <w:tc>
          <w:tcPr>
            <w:tcW w:w="3885" w:type="dxa"/>
          </w:tcPr>
          <w:p w:rsidR="00676A11" w:rsidRPr="00676A11" w:rsidRDefault="00676A11" w:rsidP="005C3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натрия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</w:tcPr>
          <w:p w:rsidR="00676A11" w:rsidRDefault="00676A11" w:rsidP="00D6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26 % масс.</w:t>
            </w:r>
            <w:r w:rsidRPr="0067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Achieve</w:t>
            </w:r>
            <w:r w:rsidRPr="00676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A11" w:rsidRPr="00676A11" w:rsidRDefault="00676A11" w:rsidP="00676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0,32 % масс.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Nadius</w:t>
            </w:r>
            <w:proofErr w:type="spellEnd"/>
            <w:r w:rsidRPr="00676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C3341" w:rsidRDefault="005C3341" w:rsidP="005C3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F2958"/>
    <w:multiLevelType w:val="hybridMultilevel"/>
    <w:tmpl w:val="8EDE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2E"/>
    <w:rsid w:val="00060F87"/>
    <w:rsid w:val="001E7026"/>
    <w:rsid w:val="002B2914"/>
    <w:rsid w:val="00451A2E"/>
    <w:rsid w:val="004B3B06"/>
    <w:rsid w:val="004C2F37"/>
    <w:rsid w:val="005C3341"/>
    <w:rsid w:val="0060707F"/>
    <w:rsid w:val="00676A11"/>
    <w:rsid w:val="0084188D"/>
    <w:rsid w:val="00C95C4E"/>
    <w:rsid w:val="00CD4263"/>
    <w:rsid w:val="00D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97FCE-92FB-4068-81E7-C8651AB7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87"/>
    <w:pPr>
      <w:ind w:left="720"/>
      <w:contextualSpacing/>
    </w:pPr>
  </w:style>
  <w:style w:type="table" w:styleId="a4">
    <w:name w:val="Table Grid"/>
    <w:basedOn w:val="a1"/>
    <w:uiPriority w:val="39"/>
    <w:rsid w:val="0006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Смайлов Алибек Зейноллович</dc:creator>
  <cp:keywords/>
  <dc:description/>
  <cp:lastModifiedBy>Молдажанов Тимур Бакижанович</cp:lastModifiedBy>
  <cp:revision>2</cp:revision>
  <cp:lastPrinted>2023-04-10T12:48:00Z</cp:lastPrinted>
  <dcterms:created xsi:type="dcterms:W3CDTF">2023-04-11T04:27:00Z</dcterms:created>
  <dcterms:modified xsi:type="dcterms:W3CDTF">2023-04-11T04:27:00Z</dcterms:modified>
</cp:coreProperties>
</file>