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02" w:rsidRDefault="00114C02" w:rsidP="00114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ИНИЦИАТИВА АО НК «КазМунайГаз»</w:t>
      </w:r>
    </w:p>
    <w:p w:rsidR="00DE2EBB" w:rsidRDefault="00752350" w:rsidP="00114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C4AD3">
        <w:rPr>
          <w:rFonts w:ascii="Times New Roman" w:hAnsi="Times New Roman" w:cs="Times New Roman"/>
          <w:b/>
          <w:sz w:val="28"/>
          <w:szCs w:val="28"/>
        </w:rPr>
        <w:t>1</w:t>
      </w:r>
      <w:r w:rsidR="00A0432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7ED">
        <w:rPr>
          <w:rFonts w:ascii="Times New Roman" w:hAnsi="Times New Roman" w:cs="Times New Roman"/>
          <w:b/>
          <w:sz w:val="28"/>
          <w:szCs w:val="28"/>
        </w:rPr>
        <w:t>ШАГОВ К ОЗДОРОВЛЕНИЮ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0FF1" w:rsidRDefault="008E0FF1" w:rsidP="00173248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3248" w:rsidRPr="004B79AB" w:rsidRDefault="00C01681" w:rsidP="00C0168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9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078A8">
        <w:rPr>
          <w:rFonts w:ascii="Times New Roman" w:hAnsi="Times New Roman" w:cs="Times New Roman"/>
          <w:sz w:val="28"/>
          <w:szCs w:val="28"/>
        </w:rPr>
        <w:t>Уважаемые коллеги!</w:t>
      </w:r>
      <w:r w:rsidRPr="004B79A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73248" w:rsidRPr="002F4562" w:rsidRDefault="00173248" w:rsidP="00173248">
      <w:pPr>
        <w:pStyle w:val="a3"/>
        <w:ind w:left="0" w:firstLine="567"/>
        <w:jc w:val="center"/>
      </w:pPr>
    </w:p>
    <w:p w:rsidR="006E4155" w:rsidRPr="006E4155" w:rsidRDefault="006E4155" w:rsidP="005A439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155">
        <w:rPr>
          <w:rFonts w:ascii="Times New Roman" w:hAnsi="Times New Roman" w:cs="Times New Roman"/>
          <w:sz w:val="28"/>
          <w:szCs w:val="28"/>
        </w:rPr>
        <w:t>Здоровье, безопасность и благополучие работ</w:t>
      </w:r>
      <w:r>
        <w:rPr>
          <w:rFonts w:ascii="Times New Roman" w:hAnsi="Times New Roman" w:cs="Times New Roman"/>
          <w:sz w:val="28"/>
          <w:szCs w:val="28"/>
        </w:rPr>
        <w:t>ников АО НК «КазМунайГаз»</w:t>
      </w:r>
      <w:r w:rsidR="009A5496">
        <w:rPr>
          <w:rFonts w:ascii="Times New Roman" w:hAnsi="Times New Roman" w:cs="Times New Roman"/>
          <w:sz w:val="28"/>
          <w:szCs w:val="28"/>
        </w:rPr>
        <w:t xml:space="preserve"> </w:t>
      </w:r>
      <w:r w:rsidR="009A5496" w:rsidRPr="00C01681">
        <w:rPr>
          <w:rFonts w:ascii="Times New Roman" w:hAnsi="Times New Roman" w:cs="Times New Roman"/>
          <w:sz w:val="28"/>
          <w:szCs w:val="28"/>
        </w:rPr>
        <w:t>(далее –КМГ)</w:t>
      </w:r>
      <w:r w:rsidRPr="00C01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так</w:t>
      </w:r>
      <w:r w:rsidR="00173248" w:rsidRPr="00173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же,</w:t>
      </w:r>
      <w:r w:rsidRPr="006E4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</w:t>
      </w:r>
      <w:r w:rsidRPr="006E4155">
        <w:rPr>
          <w:rFonts w:ascii="Times New Roman" w:hAnsi="Times New Roman" w:cs="Times New Roman"/>
          <w:sz w:val="28"/>
          <w:szCs w:val="28"/>
        </w:rPr>
        <w:t xml:space="preserve"> для сотен миллионов людей труда во всем мире</w:t>
      </w:r>
      <w:r>
        <w:rPr>
          <w:rFonts w:ascii="Times New Roman" w:hAnsi="Times New Roman" w:cs="Times New Roman"/>
          <w:sz w:val="28"/>
          <w:szCs w:val="28"/>
        </w:rPr>
        <w:t>, явля</w:t>
      </w:r>
      <w:r w:rsidR="009E677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9E6771">
        <w:rPr>
          <w:rFonts w:ascii="Times New Roman" w:hAnsi="Times New Roman" w:cs="Times New Roman"/>
          <w:sz w:val="28"/>
          <w:szCs w:val="28"/>
        </w:rPr>
        <w:t>приоритетными</w:t>
      </w:r>
      <w:r w:rsidRPr="006E4155">
        <w:rPr>
          <w:rFonts w:ascii="Times New Roman" w:hAnsi="Times New Roman" w:cs="Times New Roman"/>
          <w:sz w:val="28"/>
          <w:szCs w:val="28"/>
        </w:rPr>
        <w:t xml:space="preserve">. </w:t>
      </w:r>
      <w:r w:rsidR="009E6771" w:rsidRPr="00C01681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Pr="00C0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</w:t>
      </w:r>
      <w:r w:rsidR="009E6771" w:rsidRPr="00C0168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0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6E4155">
        <w:rPr>
          <w:rFonts w:ascii="Times New Roman" w:hAnsi="Times New Roman" w:cs="Times New Roman"/>
          <w:sz w:val="28"/>
          <w:szCs w:val="28"/>
        </w:rPr>
        <w:t>первостепенное значение, когда речь идет о производительности труда, конкурентоспособности и стабильности пред</w:t>
      </w:r>
      <w:r w:rsidR="00E94B0A">
        <w:rPr>
          <w:rFonts w:ascii="Times New Roman" w:hAnsi="Times New Roman" w:cs="Times New Roman"/>
          <w:sz w:val="28"/>
          <w:szCs w:val="28"/>
        </w:rPr>
        <w:t>приятий</w:t>
      </w:r>
      <w:r w:rsidR="009E6771">
        <w:rPr>
          <w:rFonts w:ascii="Times New Roman" w:hAnsi="Times New Roman" w:cs="Times New Roman"/>
          <w:sz w:val="28"/>
          <w:szCs w:val="28"/>
        </w:rPr>
        <w:t>.</w:t>
      </w:r>
      <w:r w:rsidR="00E94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C02" w:rsidRDefault="00330144" w:rsidP="00795A5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144">
        <w:rPr>
          <w:rFonts w:ascii="Times New Roman" w:hAnsi="Times New Roman" w:cs="Times New Roman"/>
          <w:sz w:val="28"/>
          <w:szCs w:val="28"/>
        </w:rPr>
        <w:t xml:space="preserve">По </w:t>
      </w:r>
      <w:r w:rsidR="009A5496" w:rsidRPr="00330144">
        <w:rPr>
          <w:rFonts w:ascii="Times New Roman" w:hAnsi="Times New Roman" w:cs="Times New Roman"/>
          <w:sz w:val="28"/>
          <w:szCs w:val="28"/>
        </w:rPr>
        <w:t>данным Всемирной</w:t>
      </w:r>
      <w:r w:rsidRPr="00330144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</w:t>
      </w:r>
      <w:r w:rsidRPr="00C01681">
        <w:rPr>
          <w:rFonts w:ascii="Times New Roman" w:hAnsi="Times New Roman" w:cs="Times New Roman"/>
          <w:sz w:val="28"/>
          <w:szCs w:val="28"/>
        </w:rPr>
        <w:t>(</w:t>
      </w:r>
      <w:r w:rsidR="009A5496" w:rsidRPr="00C01681">
        <w:rPr>
          <w:rFonts w:ascii="Times New Roman" w:hAnsi="Times New Roman" w:cs="Times New Roman"/>
          <w:sz w:val="28"/>
          <w:szCs w:val="28"/>
        </w:rPr>
        <w:t>далее-</w:t>
      </w:r>
      <w:r w:rsidRPr="00C01681">
        <w:rPr>
          <w:rFonts w:ascii="Times New Roman" w:hAnsi="Times New Roman" w:cs="Times New Roman"/>
          <w:sz w:val="28"/>
          <w:szCs w:val="28"/>
        </w:rPr>
        <w:t xml:space="preserve">ВОЗ), </w:t>
      </w:r>
      <w:r w:rsidRPr="00330144">
        <w:rPr>
          <w:rFonts w:ascii="Times New Roman" w:hAnsi="Times New Roman" w:cs="Times New Roman"/>
          <w:sz w:val="28"/>
          <w:szCs w:val="28"/>
        </w:rPr>
        <w:t>ежегодно от неинфекционных заболеваний</w:t>
      </w:r>
      <w:r w:rsidR="009A5496">
        <w:rPr>
          <w:rFonts w:ascii="Times New Roman" w:hAnsi="Times New Roman" w:cs="Times New Roman"/>
          <w:sz w:val="28"/>
          <w:szCs w:val="28"/>
        </w:rPr>
        <w:t xml:space="preserve"> </w:t>
      </w:r>
      <w:r w:rsidR="009A5496" w:rsidRPr="00C01681">
        <w:rPr>
          <w:rFonts w:ascii="Times New Roman" w:hAnsi="Times New Roman" w:cs="Times New Roman"/>
          <w:sz w:val="28"/>
          <w:szCs w:val="28"/>
        </w:rPr>
        <w:t>(далее-НИЗ)</w:t>
      </w:r>
      <w:r w:rsidRPr="00C01681">
        <w:rPr>
          <w:rFonts w:ascii="Times New Roman" w:hAnsi="Times New Roman" w:cs="Times New Roman"/>
          <w:sz w:val="28"/>
          <w:szCs w:val="28"/>
        </w:rPr>
        <w:t xml:space="preserve"> </w:t>
      </w:r>
      <w:r w:rsidRPr="00330144">
        <w:rPr>
          <w:rFonts w:ascii="Times New Roman" w:hAnsi="Times New Roman" w:cs="Times New Roman"/>
          <w:sz w:val="28"/>
          <w:szCs w:val="28"/>
        </w:rPr>
        <w:t>умирает 38 м</w:t>
      </w:r>
      <w:r w:rsidR="003B54FA">
        <w:rPr>
          <w:rFonts w:ascii="Times New Roman" w:hAnsi="Times New Roman" w:cs="Times New Roman"/>
          <w:sz w:val="28"/>
          <w:szCs w:val="28"/>
        </w:rPr>
        <w:t>лн.</w:t>
      </w:r>
      <w:r w:rsidRPr="003301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54FA">
        <w:rPr>
          <w:rFonts w:ascii="Times New Roman" w:hAnsi="Times New Roman" w:cs="Times New Roman"/>
          <w:sz w:val="28"/>
          <w:szCs w:val="28"/>
        </w:rPr>
        <w:t>, из которых с</w:t>
      </w:r>
      <w:r w:rsidRPr="00330144">
        <w:rPr>
          <w:rFonts w:ascii="Times New Roman" w:hAnsi="Times New Roman" w:cs="Times New Roman"/>
          <w:sz w:val="28"/>
          <w:szCs w:val="28"/>
        </w:rPr>
        <w:t>ердечно-сосудисты</w:t>
      </w:r>
      <w:r w:rsidR="003B54FA">
        <w:rPr>
          <w:rFonts w:ascii="Times New Roman" w:hAnsi="Times New Roman" w:cs="Times New Roman"/>
          <w:sz w:val="28"/>
          <w:szCs w:val="28"/>
        </w:rPr>
        <w:t>е</w:t>
      </w:r>
      <w:r w:rsidRPr="00330144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3B54FA">
        <w:rPr>
          <w:rFonts w:ascii="Times New Roman" w:hAnsi="Times New Roman" w:cs="Times New Roman"/>
          <w:sz w:val="28"/>
          <w:szCs w:val="28"/>
        </w:rPr>
        <w:t>я</w:t>
      </w:r>
      <w:r w:rsidRPr="00330144">
        <w:rPr>
          <w:rFonts w:ascii="Times New Roman" w:hAnsi="Times New Roman" w:cs="Times New Roman"/>
          <w:sz w:val="28"/>
          <w:szCs w:val="28"/>
        </w:rPr>
        <w:t xml:space="preserve"> </w:t>
      </w:r>
      <w:r w:rsidR="009E6771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3B54FA">
        <w:rPr>
          <w:rFonts w:ascii="Times New Roman" w:hAnsi="Times New Roman" w:cs="Times New Roman"/>
          <w:sz w:val="28"/>
          <w:szCs w:val="28"/>
        </w:rPr>
        <w:t>-</w:t>
      </w:r>
      <w:r w:rsidRPr="00330144">
        <w:rPr>
          <w:rFonts w:ascii="Times New Roman" w:hAnsi="Times New Roman" w:cs="Times New Roman"/>
          <w:sz w:val="28"/>
          <w:szCs w:val="28"/>
        </w:rPr>
        <w:t xml:space="preserve"> 17,5 м</w:t>
      </w:r>
      <w:r>
        <w:rPr>
          <w:rFonts w:ascii="Times New Roman" w:hAnsi="Times New Roman" w:cs="Times New Roman"/>
          <w:sz w:val="28"/>
          <w:szCs w:val="28"/>
        </w:rPr>
        <w:t>лн.</w:t>
      </w:r>
      <w:r w:rsidRPr="003301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6771">
        <w:rPr>
          <w:rFonts w:ascii="Times New Roman" w:hAnsi="Times New Roman" w:cs="Times New Roman"/>
          <w:sz w:val="28"/>
          <w:szCs w:val="28"/>
        </w:rPr>
        <w:t>,</w:t>
      </w:r>
      <w:r w:rsidRPr="00330144">
        <w:rPr>
          <w:rFonts w:ascii="Times New Roman" w:hAnsi="Times New Roman" w:cs="Times New Roman"/>
          <w:sz w:val="28"/>
          <w:szCs w:val="28"/>
        </w:rPr>
        <w:t xml:space="preserve"> онкологические заболевания </w:t>
      </w:r>
      <w:r>
        <w:rPr>
          <w:rFonts w:ascii="Times New Roman" w:hAnsi="Times New Roman" w:cs="Times New Roman"/>
          <w:sz w:val="28"/>
          <w:szCs w:val="28"/>
        </w:rPr>
        <w:t>- 8,2 млн.</w:t>
      </w:r>
      <w:r w:rsidRPr="00330144">
        <w:rPr>
          <w:rFonts w:ascii="Times New Roman" w:hAnsi="Times New Roman" w:cs="Times New Roman"/>
          <w:sz w:val="28"/>
          <w:szCs w:val="28"/>
        </w:rPr>
        <w:t xml:space="preserve"> человек, респираторные болезни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144">
        <w:rPr>
          <w:rFonts w:ascii="Times New Roman" w:hAnsi="Times New Roman" w:cs="Times New Roman"/>
          <w:sz w:val="28"/>
          <w:szCs w:val="28"/>
        </w:rPr>
        <w:t>4 м</w:t>
      </w:r>
      <w:r>
        <w:rPr>
          <w:rFonts w:ascii="Times New Roman" w:hAnsi="Times New Roman" w:cs="Times New Roman"/>
          <w:sz w:val="28"/>
          <w:szCs w:val="28"/>
        </w:rPr>
        <w:t>лн.</w:t>
      </w:r>
      <w:r w:rsidR="00E5399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и диабет </w:t>
      </w:r>
      <w:r w:rsidR="003B54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1,5 млн. человек</w:t>
      </w:r>
      <w:r w:rsidRPr="00330144">
        <w:rPr>
          <w:rFonts w:ascii="Times New Roman" w:hAnsi="Times New Roman" w:cs="Times New Roman"/>
          <w:sz w:val="28"/>
          <w:szCs w:val="28"/>
        </w:rPr>
        <w:t xml:space="preserve">. На </w:t>
      </w:r>
      <w:r w:rsidR="009A5496">
        <w:rPr>
          <w:rFonts w:ascii="Times New Roman" w:hAnsi="Times New Roman" w:cs="Times New Roman"/>
          <w:sz w:val="28"/>
          <w:szCs w:val="28"/>
        </w:rPr>
        <w:t>данные</w:t>
      </w:r>
      <w:r w:rsidR="009A5496" w:rsidRPr="0033014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496" w:rsidRPr="00330144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9A5496">
        <w:rPr>
          <w:rFonts w:ascii="Times New Roman" w:hAnsi="Times New Roman" w:cs="Times New Roman"/>
          <w:sz w:val="28"/>
          <w:szCs w:val="28"/>
        </w:rPr>
        <w:t>болезней</w:t>
      </w:r>
      <w:r w:rsidRPr="00330144">
        <w:rPr>
          <w:rFonts w:ascii="Times New Roman" w:hAnsi="Times New Roman" w:cs="Times New Roman"/>
          <w:sz w:val="28"/>
          <w:szCs w:val="28"/>
        </w:rPr>
        <w:t xml:space="preserve"> приходится примерно 82% всех случаев смерти от НИЗ. </w:t>
      </w:r>
      <w:r w:rsidR="00E53995">
        <w:rPr>
          <w:rFonts w:ascii="Times New Roman" w:hAnsi="Times New Roman" w:cs="Times New Roman"/>
          <w:sz w:val="28"/>
          <w:szCs w:val="28"/>
        </w:rPr>
        <w:t>Кроме того, они, в</w:t>
      </w:r>
      <w:r w:rsidRPr="00330144">
        <w:rPr>
          <w:rFonts w:ascii="Times New Roman" w:hAnsi="Times New Roman" w:cs="Times New Roman"/>
          <w:sz w:val="28"/>
          <w:szCs w:val="28"/>
        </w:rPr>
        <w:t xml:space="preserve">се уязвимы перед факторами риска, способствующими развитию </w:t>
      </w:r>
      <w:r>
        <w:rPr>
          <w:rFonts w:ascii="Times New Roman" w:hAnsi="Times New Roman" w:cs="Times New Roman"/>
          <w:sz w:val="28"/>
          <w:szCs w:val="28"/>
        </w:rPr>
        <w:t>НИЗ</w:t>
      </w:r>
      <w:r w:rsidRPr="00330144">
        <w:rPr>
          <w:rFonts w:ascii="Times New Roman" w:hAnsi="Times New Roman" w:cs="Times New Roman"/>
          <w:sz w:val="28"/>
          <w:szCs w:val="28"/>
        </w:rPr>
        <w:t xml:space="preserve">, такими как </w:t>
      </w:r>
      <w:r w:rsidR="00CB40F4">
        <w:rPr>
          <w:rFonts w:ascii="Times New Roman" w:hAnsi="Times New Roman" w:cs="Times New Roman"/>
          <w:sz w:val="28"/>
          <w:szCs w:val="28"/>
        </w:rPr>
        <w:t xml:space="preserve">стресс, </w:t>
      </w:r>
      <w:r w:rsidRPr="00330144">
        <w:rPr>
          <w:rFonts w:ascii="Times New Roman" w:hAnsi="Times New Roman" w:cs="Times New Roman"/>
          <w:sz w:val="28"/>
          <w:szCs w:val="28"/>
        </w:rPr>
        <w:t xml:space="preserve">нездоровое питание, недостаточная физическая активность, воздействие табачного дыма или </w:t>
      </w:r>
      <w:r>
        <w:rPr>
          <w:rFonts w:ascii="Times New Roman" w:hAnsi="Times New Roman" w:cs="Times New Roman"/>
          <w:sz w:val="28"/>
          <w:szCs w:val="28"/>
        </w:rPr>
        <w:t>зло</w:t>
      </w:r>
      <w:r w:rsidRPr="00330144">
        <w:rPr>
          <w:rFonts w:ascii="Times New Roman" w:hAnsi="Times New Roman" w:cs="Times New Roman"/>
          <w:sz w:val="28"/>
          <w:szCs w:val="28"/>
        </w:rPr>
        <w:t>употребление алкогол</w:t>
      </w:r>
      <w:r w:rsidR="000924D8">
        <w:rPr>
          <w:rFonts w:ascii="Times New Roman" w:hAnsi="Times New Roman" w:cs="Times New Roman"/>
          <w:sz w:val="28"/>
          <w:szCs w:val="28"/>
        </w:rPr>
        <w:t>ем.</w:t>
      </w:r>
    </w:p>
    <w:p w:rsidR="00C92A58" w:rsidRPr="00C92A58" w:rsidRDefault="00114C02" w:rsidP="00795A5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40C98">
        <w:rPr>
          <w:rFonts w:ascii="Times New Roman" w:hAnsi="Times New Roman" w:cs="Times New Roman"/>
          <w:sz w:val="28"/>
          <w:szCs w:val="28"/>
        </w:rPr>
        <w:t xml:space="preserve">ы </w:t>
      </w:r>
      <w:r w:rsidR="009A0525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9A0525" w:rsidRPr="00173248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556A4D">
        <w:rPr>
          <w:rFonts w:ascii="Times New Roman" w:hAnsi="Times New Roman" w:cs="Times New Roman"/>
          <w:b/>
          <w:sz w:val="28"/>
          <w:szCs w:val="28"/>
        </w:rPr>
        <w:t>ПРАКТИЧЕСКИХ ШАГОВ</w:t>
      </w:r>
      <w:r w:rsidR="009A0525">
        <w:rPr>
          <w:rFonts w:ascii="Times New Roman" w:hAnsi="Times New Roman" w:cs="Times New Roman"/>
          <w:sz w:val="28"/>
          <w:szCs w:val="28"/>
        </w:rPr>
        <w:t>,</w:t>
      </w:r>
      <w:r w:rsidR="00F40C98" w:rsidRPr="009A0525">
        <w:rPr>
          <w:rFonts w:ascii="Times New Roman" w:hAnsi="Times New Roman" w:cs="Times New Roman"/>
          <w:sz w:val="28"/>
          <w:szCs w:val="28"/>
        </w:rPr>
        <w:t xml:space="preserve"> </w:t>
      </w:r>
      <w:r w:rsidR="009A0525">
        <w:rPr>
          <w:rFonts w:ascii="Times New Roman" w:hAnsi="Times New Roman" w:cs="Times New Roman"/>
          <w:sz w:val="28"/>
          <w:szCs w:val="28"/>
        </w:rPr>
        <w:t>ведущих к</w:t>
      </w:r>
      <w:r w:rsidR="006E4155" w:rsidRPr="009A0525">
        <w:rPr>
          <w:rFonts w:ascii="Times New Roman" w:hAnsi="Times New Roman" w:cs="Times New Roman"/>
          <w:sz w:val="28"/>
          <w:szCs w:val="28"/>
        </w:rPr>
        <w:t xml:space="preserve"> </w:t>
      </w:r>
      <w:r w:rsidR="009A0525">
        <w:rPr>
          <w:rFonts w:ascii="Times New Roman" w:hAnsi="Times New Roman" w:cs="Times New Roman"/>
          <w:sz w:val="28"/>
          <w:szCs w:val="28"/>
        </w:rPr>
        <w:t>улучшению Вашего здоровья на</w:t>
      </w:r>
      <w:r w:rsidR="006E4155" w:rsidRPr="009A0525">
        <w:rPr>
          <w:rFonts w:ascii="Times New Roman" w:hAnsi="Times New Roman" w:cs="Times New Roman"/>
          <w:sz w:val="28"/>
          <w:szCs w:val="28"/>
        </w:rPr>
        <w:t xml:space="preserve"> </w:t>
      </w:r>
      <w:r w:rsidR="002D42F9">
        <w:rPr>
          <w:rFonts w:ascii="Times New Roman" w:hAnsi="Times New Roman" w:cs="Times New Roman"/>
          <w:sz w:val="28"/>
          <w:szCs w:val="28"/>
        </w:rPr>
        <w:t xml:space="preserve">Ваших </w:t>
      </w:r>
      <w:r w:rsidR="006E4155" w:rsidRPr="009A0525">
        <w:rPr>
          <w:rFonts w:ascii="Times New Roman" w:hAnsi="Times New Roman" w:cs="Times New Roman"/>
          <w:sz w:val="28"/>
          <w:szCs w:val="28"/>
        </w:rPr>
        <w:t>рабочих мест</w:t>
      </w:r>
      <w:r w:rsidR="00C03B8B">
        <w:rPr>
          <w:rFonts w:ascii="Times New Roman" w:hAnsi="Times New Roman" w:cs="Times New Roman"/>
          <w:sz w:val="28"/>
          <w:szCs w:val="28"/>
        </w:rPr>
        <w:t>ах</w:t>
      </w:r>
      <w:r w:rsidR="00C92A5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A5D8B" w:rsidRDefault="007952F3" w:rsidP="005A439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они</w:t>
      </w:r>
      <w:r w:rsidR="00F31104">
        <w:rPr>
          <w:rFonts w:ascii="Times New Roman" w:hAnsi="Times New Roman" w:cs="Times New Roman"/>
          <w:sz w:val="28"/>
          <w:szCs w:val="28"/>
        </w:rPr>
        <w:t xml:space="preserve"> </w:t>
      </w:r>
      <w:r w:rsidR="00037A24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7A24">
        <w:rPr>
          <w:rFonts w:ascii="Times New Roman" w:hAnsi="Times New Roman" w:cs="Times New Roman"/>
          <w:sz w:val="28"/>
          <w:szCs w:val="28"/>
        </w:rPr>
        <w:t xml:space="preserve"> на</w:t>
      </w:r>
      <w:r w:rsidR="00F31104">
        <w:rPr>
          <w:rFonts w:ascii="Times New Roman" w:hAnsi="Times New Roman" w:cs="Times New Roman"/>
          <w:sz w:val="28"/>
          <w:szCs w:val="28"/>
        </w:rPr>
        <w:t xml:space="preserve"> повышение физической активности и устранения нездоровых привычек питания</w:t>
      </w:r>
      <w:r w:rsidR="00FA5D8B">
        <w:rPr>
          <w:rFonts w:ascii="Times New Roman" w:hAnsi="Times New Roman" w:cs="Times New Roman"/>
          <w:sz w:val="28"/>
          <w:szCs w:val="28"/>
        </w:rPr>
        <w:t>,</w:t>
      </w:r>
      <w:r w:rsidR="00F31104">
        <w:rPr>
          <w:rFonts w:ascii="Times New Roman" w:hAnsi="Times New Roman" w:cs="Times New Roman"/>
          <w:sz w:val="28"/>
          <w:szCs w:val="28"/>
        </w:rPr>
        <w:t xml:space="preserve"> 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31104">
        <w:rPr>
          <w:rFonts w:ascii="Times New Roman" w:hAnsi="Times New Roman" w:cs="Times New Roman"/>
          <w:sz w:val="28"/>
          <w:szCs w:val="28"/>
        </w:rPr>
        <w:t>тся эффективн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F31104">
        <w:rPr>
          <w:rFonts w:ascii="Times New Roman" w:hAnsi="Times New Roman" w:cs="Times New Roman"/>
          <w:sz w:val="28"/>
          <w:szCs w:val="28"/>
        </w:rPr>
        <w:t xml:space="preserve"> в улуч</w:t>
      </w:r>
      <w:r w:rsidR="00867734">
        <w:rPr>
          <w:rFonts w:ascii="Times New Roman" w:hAnsi="Times New Roman" w:cs="Times New Roman"/>
          <w:sz w:val="28"/>
          <w:szCs w:val="28"/>
        </w:rPr>
        <w:t xml:space="preserve">шении результатов, связанных с Вашим </w:t>
      </w:r>
      <w:r w:rsidR="00F31104">
        <w:rPr>
          <w:rFonts w:ascii="Times New Roman" w:hAnsi="Times New Roman" w:cs="Times New Roman"/>
          <w:sz w:val="28"/>
          <w:szCs w:val="28"/>
        </w:rPr>
        <w:t>здоровьем</w:t>
      </w:r>
      <w:r w:rsidR="00207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1ED" w:rsidRDefault="00867734" w:rsidP="003301E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Уверен, что </w:t>
      </w:r>
      <w:r w:rsidR="007952F3">
        <w:rPr>
          <w:rFonts w:ascii="Times New Roman" w:hAnsi="Times New Roman" w:cs="Times New Roman"/>
          <w:sz w:val="28"/>
          <w:szCs w:val="28"/>
        </w:rPr>
        <w:t xml:space="preserve">эта </w:t>
      </w:r>
      <w:r w:rsidR="00114C02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7952F3">
        <w:rPr>
          <w:rFonts w:ascii="Times New Roman" w:hAnsi="Times New Roman" w:cs="Times New Roman"/>
          <w:sz w:val="28"/>
          <w:szCs w:val="28"/>
        </w:rPr>
        <w:t xml:space="preserve">инициатива </w:t>
      </w:r>
      <w:r>
        <w:rPr>
          <w:rFonts w:ascii="Times New Roman" w:hAnsi="Times New Roman" w:cs="Times New Roman"/>
          <w:sz w:val="28"/>
          <w:szCs w:val="28"/>
        </w:rPr>
        <w:t xml:space="preserve">будет способствовать улучшению состояния </w:t>
      </w:r>
      <w:r w:rsidR="007952F3">
        <w:rPr>
          <w:rFonts w:ascii="Times New Roman" w:hAnsi="Times New Roman" w:cs="Times New Roman"/>
          <w:sz w:val="28"/>
          <w:szCs w:val="28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</w:rPr>
        <w:t xml:space="preserve">здоровья, созданию позитивного </w:t>
      </w:r>
      <w:r w:rsidR="00E45CF7">
        <w:rPr>
          <w:rFonts w:ascii="Times New Roman" w:hAnsi="Times New Roman" w:cs="Times New Roman"/>
          <w:sz w:val="28"/>
          <w:szCs w:val="28"/>
        </w:rPr>
        <w:t>корпоративного духа</w:t>
      </w:r>
      <w:r w:rsidR="004A4C12">
        <w:rPr>
          <w:rFonts w:ascii="Times New Roman" w:hAnsi="Times New Roman" w:cs="Times New Roman"/>
          <w:sz w:val="28"/>
          <w:szCs w:val="28"/>
        </w:rPr>
        <w:t>, сокращению текучести кадров и числа не</w:t>
      </w:r>
      <w:r w:rsidR="00E45CF7">
        <w:rPr>
          <w:rFonts w:ascii="Times New Roman" w:hAnsi="Times New Roman" w:cs="Times New Roman"/>
          <w:sz w:val="28"/>
          <w:szCs w:val="28"/>
        </w:rPr>
        <w:t>выходов на работу по болезни</w:t>
      </w:r>
      <w:r w:rsidR="004A4C12">
        <w:rPr>
          <w:rFonts w:ascii="Times New Roman" w:hAnsi="Times New Roman" w:cs="Times New Roman"/>
          <w:sz w:val="28"/>
          <w:szCs w:val="28"/>
        </w:rPr>
        <w:t xml:space="preserve">, а также сокращению </w:t>
      </w:r>
      <w:r w:rsidR="00E45CF7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BE35BF">
        <w:rPr>
          <w:rFonts w:ascii="Times New Roman" w:hAnsi="Times New Roman" w:cs="Times New Roman"/>
          <w:sz w:val="28"/>
          <w:szCs w:val="28"/>
        </w:rPr>
        <w:t>по заболеваемости и компенсаций по инвалидности.</w:t>
      </w:r>
    </w:p>
    <w:p w:rsidR="00605D24" w:rsidRDefault="000924D8" w:rsidP="003301E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5384F" w:rsidRPr="003301ED">
        <w:rPr>
          <w:rFonts w:ascii="Times New Roman" w:hAnsi="Times New Roman" w:cs="Times New Roman"/>
          <w:sz w:val="28"/>
          <w:szCs w:val="28"/>
        </w:rPr>
        <w:t>ти</w:t>
      </w:r>
      <w:r w:rsidR="00FA5D8B" w:rsidRPr="003301ED">
        <w:rPr>
          <w:rFonts w:ascii="Times New Roman" w:hAnsi="Times New Roman" w:cs="Times New Roman"/>
          <w:sz w:val="28"/>
          <w:szCs w:val="28"/>
        </w:rPr>
        <w:t xml:space="preserve"> 10 практических </w:t>
      </w:r>
      <w:r w:rsidR="0095384F" w:rsidRPr="003301ED">
        <w:rPr>
          <w:rFonts w:ascii="Times New Roman" w:hAnsi="Times New Roman" w:cs="Times New Roman"/>
          <w:sz w:val="28"/>
          <w:szCs w:val="28"/>
        </w:rPr>
        <w:t>шаг</w:t>
      </w:r>
      <w:r w:rsidR="00EC7BDC" w:rsidRPr="003301ED">
        <w:rPr>
          <w:rFonts w:ascii="Times New Roman" w:hAnsi="Times New Roman" w:cs="Times New Roman"/>
          <w:sz w:val="28"/>
          <w:szCs w:val="28"/>
        </w:rPr>
        <w:t>ов</w:t>
      </w:r>
      <w:r w:rsidR="0095384F" w:rsidRPr="003301ED">
        <w:rPr>
          <w:rFonts w:ascii="Times New Roman" w:hAnsi="Times New Roman" w:cs="Times New Roman"/>
          <w:sz w:val="28"/>
          <w:szCs w:val="28"/>
        </w:rPr>
        <w:t xml:space="preserve">, </w:t>
      </w:r>
      <w:r w:rsidR="00EC7BDC" w:rsidRPr="003301ED">
        <w:rPr>
          <w:rFonts w:ascii="Times New Roman" w:hAnsi="Times New Roman" w:cs="Times New Roman"/>
          <w:sz w:val="28"/>
          <w:szCs w:val="28"/>
        </w:rPr>
        <w:t>несомненно,</w:t>
      </w:r>
      <w:r w:rsidR="0095384F" w:rsidRPr="003301ED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EC7BDC" w:rsidRPr="003301ED">
        <w:rPr>
          <w:rFonts w:ascii="Times New Roman" w:hAnsi="Times New Roman" w:cs="Times New Roman"/>
          <w:sz w:val="28"/>
          <w:szCs w:val="28"/>
        </w:rPr>
        <w:t>дут</w:t>
      </w:r>
      <w:r w:rsidR="0095384F" w:rsidRPr="003301ED">
        <w:rPr>
          <w:rFonts w:ascii="Times New Roman" w:hAnsi="Times New Roman" w:cs="Times New Roman"/>
          <w:sz w:val="28"/>
          <w:szCs w:val="28"/>
        </w:rPr>
        <w:t xml:space="preserve"> </w:t>
      </w:r>
      <w:r w:rsidR="00F56409">
        <w:rPr>
          <w:rFonts w:ascii="Times New Roman" w:hAnsi="Times New Roman" w:cs="Times New Roman"/>
          <w:sz w:val="28"/>
          <w:szCs w:val="28"/>
        </w:rPr>
        <w:t xml:space="preserve">благоприятные условия для </w:t>
      </w:r>
      <w:r w:rsidR="0024774B">
        <w:rPr>
          <w:rFonts w:ascii="Times New Roman" w:hAnsi="Times New Roman" w:cs="Times New Roman"/>
          <w:sz w:val="28"/>
          <w:szCs w:val="28"/>
        </w:rPr>
        <w:t xml:space="preserve">вовлечения работников </w:t>
      </w:r>
      <w:r w:rsidR="004757F7">
        <w:rPr>
          <w:rFonts w:ascii="Times New Roman" w:hAnsi="Times New Roman" w:cs="Times New Roman"/>
          <w:sz w:val="28"/>
          <w:szCs w:val="28"/>
        </w:rPr>
        <w:t>в</w:t>
      </w:r>
      <w:r w:rsidR="0095384F" w:rsidRPr="003301ED">
        <w:rPr>
          <w:rFonts w:ascii="Times New Roman" w:hAnsi="Times New Roman" w:cs="Times New Roman"/>
          <w:sz w:val="28"/>
          <w:szCs w:val="28"/>
        </w:rPr>
        <w:t xml:space="preserve"> корпоративн</w:t>
      </w:r>
      <w:r w:rsidR="004757F7">
        <w:rPr>
          <w:rFonts w:ascii="Times New Roman" w:hAnsi="Times New Roman" w:cs="Times New Roman"/>
          <w:sz w:val="28"/>
          <w:szCs w:val="28"/>
        </w:rPr>
        <w:t>ую</w:t>
      </w:r>
      <w:r w:rsidR="0024774B">
        <w:rPr>
          <w:rFonts w:ascii="Times New Roman" w:hAnsi="Times New Roman" w:cs="Times New Roman"/>
          <w:sz w:val="28"/>
          <w:szCs w:val="28"/>
        </w:rPr>
        <w:t xml:space="preserve"> </w:t>
      </w:r>
      <w:r w:rsidR="0095384F" w:rsidRPr="003301ED">
        <w:rPr>
          <w:rFonts w:ascii="Times New Roman" w:hAnsi="Times New Roman" w:cs="Times New Roman"/>
          <w:sz w:val="28"/>
          <w:szCs w:val="28"/>
        </w:rPr>
        <w:t>оздоровительн</w:t>
      </w:r>
      <w:r w:rsidR="004757F7">
        <w:rPr>
          <w:rFonts w:ascii="Times New Roman" w:hAnsi="Times New Roman" w:cs="Times New Roman"/>
          <w:sz w:val="28"/>
          <w:szCs w:val="28"/>
        </w:rPr>
        <w:t>ую</w:t>
      </w:r>
      <w:r w:rsidR="0095384F" w:rsidRPr="003301E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757F7">
        <w:rPr>
          <w:rFonts w:ascii="Times New Roman" w:hAnsi="Times New Roman" w:cs="Times New Roman"/>
          <w:sz w:val="28"/>
          <w:szCs w:val="28"/>
        </w:rPr>
        <w:t>у</w:t>
      </w:r>
      <w:r w:rsidR="0095384F" w:rsidRPr="00330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1ED" w:rsidRDefault="0095384F" w:rsidP="003301E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1ED">
        <w:rPr>
          <w:rFonts w:ascii="Times New Roman" w:hAnsi="Times New Roman" w:cs="Times New Roman"/>
          <w:sz w:val="28"/>
          <w:szCs w:val="28"/>
        </w:rPr>
        <w:t>Шаг</w:t>
      </w:r>
      <w:r w:rsidR="00EC7BDC" w:rsidRPr="003301ED">
        <w:rPr>
          <w:rFonts w:ascii="Times New Roman" w:hAnsi="Times New Roman" w:cs="Times New Roman"/>
          <w:sz w:val="28"/>
          <w:szCs w:val="28"/>
        </w:rPr>
        <w:t xml:space="preserve"> за</w:t>
      </w:r>
      <w:r w:rsidRPr="003301ED">
        <w:rPr>
          <w:rFonts w:ascii="Times New Roman" w:hAnsi="Times New Roman" w:cs="Times New Roman"/>
          <w:sz w:val="28"/>
          <w:szCs w:val="28"/>
        </w:rPr>
        <w:t xml:space="preserve"> шаг</w:t>
      </w:r>
      <w:r w:rsidR="00EC7BDC" w:rsidRPr="003301ED">
        <w:rPr>
          <w:rFonts w:ascii="Times New Roman" w:hAnsi="Times New Roman" w:cs="Times New Roman"/>
          <w:sz w:val="28"/>
          <w:szCs w:val="28"/>
        </w:rPr>
        <w:t>ом</w:t>
      </w:r>
      <w:r w:rsidRPr="003301ED">
        <w:rPr>
          <w:rFonts w:ascii="Times New Roman" w:hAnsi="Times New Roman" w:cs="Times New Roman"/>
          <w:sz w:val="28"/>
          <w:szCs w:val="28"/>
        </w:rPr>
        <w:t xml:space="preserve"> </w:t>
      </w:r>
      <w:r w:rsidR="00EC7BDC" w:rsidRPr="003301ED">
        <w:rPr>
          <w:rFonts w:ascii="Times New Roman" w:hAnsi="Times New Roman" w:cs="Times New Roman"/>
          <w:sz w:val="28"/>
          <w:szCs w:val="28"/>
        </w:rPr>
        <w:t>Вы</w:t>
      </w:r>
      <w:r w:rsidRPr="003301ED">
        <w:rPr>
          <w:rFonts w:ascii="Times New Roman" w:hAnsi="Times New Roman" w:cs="Times New Roman"/>
          <w:sz w:val="28"/>
          <w:szCs w:val="28"/>
        </w:rPr>
        <w:t xml:space="preserve"> будете </w:t>
      </w:r>
      <w:r w:rsidR="00EC7BDC" w:rsidRPr="003301ED">
        <w:rPr>
          <w:rFonts w:ascii="Times New Roman" w:hAnsi="Times New Roman" w:cs="Times New Roman"/>
          <w:sz w:val="28"/>
          <w:szCs w:val="28"/>
        </w:rPr>
        <w:t>понимать</w:t>
      </w:r>
      <w:r w:rsidRPr="003301ED">
        <w:rPr>
          <w:rFonts w:ascii="Times New Roman" w:hAnsi="Times New Roman" w:cs="Times New Roman"/>
          <w:sz w:val="28"/>
          <w:szCs w:val="28"/>
        </w:rPr>
        <w:t xml:space="preserve">, </w:t>
      </w:r>
      <w:r w:rsidR="008A381A" w:rsidRPr="00556A4D">
        <w:rPr>
          <w:rFonts w:ascii="Times New Roman" w:hAnsi="Times New Roman" w:cs="Times New Roman"/>
          <w:b/>
          <w:sz w:val="28"/>
          <w:szCs w:val="28"/>
        </w:rPr>
        <w:t>ПОЧЕМУ</w:t>
      </w:r>
      <w:r w:rsidRPr="003301ED">
        <w:rPr>
          <w:rFonts w:ascii="Times New Roman" w:hAnsi="Times New Roman" w:cs="Times New Roman"/>
          <w:sz w:val="28"/>
          <w:szCs w:val="28"/>
        </w:rPr>
        <w:t xml:space="preserve"> </w:t>
      </w:r>
      <w:r w:rsidR="00EC7BDC" w:rsidRPr="003301ED">
        <w:rPr>
          <w:rFonts w:ascii="Times New Roman" w:hAnsi="Times New Roman" w:cs="Times New Roman"/>
          <w:sz w:val="28"/>
          <w:szCs w:val="28"/>
        </w:rPr>
        <w:t>это необходимо делать</w:t>
      </w:r>
      <w:r w:rsidR="00605D24">
        <w:rPr>
          <w:rFonts w:ascii="Times New Roman" w:hAnsi="Times New Roman" w:cs="Times New Roman"/>
          <w:sz w:val="28"/>
          <w:szCs w:val="28"/>
        </w:rPr>
        <w:t>,</w:t>
      </w:r>
      <w:r w:rsidR="00EC7BDC" w:rsidRPr="003301ED">
        <w:rPr>
          <w:rFonts w:ascii="Times New Roman" w:hAnsi="Times New Roman" w:cs="Times New Roman"/>
          <w:sz w:val="28"/>
          <w:szCs w:val="28"/>
        </w:rPr>
        <w:t xml:space="preserve"> </w:t>
      </w:r>
      <w:r w:rsidR="00605D24" w:rsidRPr="003301ED">
        <w:rPr>
          <w:rFonts w:ascii="Times New Roman" w:hAnsi="Times New Roman" w:cs="Times New Roman"/>
          <w:sz w:val="28"/>
          <w:szCs w:val="28"/>
        </w:rPr>
        <w:t>и,</w:t>
      </w:r>
      <w:r w:rsidR="00EC7BDC" w:rsidRPr="003301ED">
        <w:rPr>
          <w:rFonts w:ascii="Times New Roman" w:hAnsi="Times New Roman" w:cs="Times New Roman"/>
          <w:sz w:val="28"/>
          <w:szCs w:val="28"/>
        </w:rPr>
        <w:t xml:space="preserve"> </w:t>
      </w:r>
      <w:r w:rsidR="008A381A" w:rsidRPr="00556A4D">
        <w:rPr>
          <w:rFonts w:ascii="Times New Roman" w:hAnsi="Times New Roman" w:cs="Times New Roman"/>
          <w:b/>
          <w:sz w:val="28"/>
          <w:szCs w:val="28"/>
        </w:rPr>
        <w:t>ЧТО</w:t>
      </w:r>
      <w:r w:rsidRPr="003301ED">
        <w:rPr>
          <w:rFonts w:ascii="Times New Roman" w:hAnsi="Times New Roman" w:cs="Times New Roman"/>
          <w:sz w:val="28"/>
          <w:szCs w:val="28"/>
        </w:rPr>
        <w:t xml:space="preserve"> </w:t>
      </w:r>
      <w:r w:rsidR="00EC7BDC" w:rsidRPr="003301ED">
        <w:rPr>
          <w:rFonts w:ascii="Times New Roman" w:hAnsi="Times New Roman" w:cs="Times New Roman"/>
          <w:sz w:val="28"/>
          <w:szCs w:val="28"/>
        </w:rPr>
        <w:t>наи</w:t>
      </w:r>
      <w:r w:rsidRPr="003301ED">
        <w:rPr>
          <w:rFonts w:ascii="Times New Roman" w:hAnsi="Times New Roman" w:cs="Times New Roman"/>
          <w:sz w:val="28"/>
          <w:szCs w:val="28"/>
        </w:rPr>
        <w:t>более важно</w:t>
      </w:r>
      <w:r w:rsidR="00FA0F05" w:rsidRPr="003301ED">
        <w:rPr>
          <w:rFonts w:ascii="Times New Roman" w:hAnsi="Times New Roman" w:cs="Times New Roman"/>
          <w:sz w:val="28"/>
          <w:szCs w:val="28"/>
        </w:rPr>
        <w:t xml:space="preserve"> для Вас</w:t>
      </w:r>
      <w:r w:rsidR="00C34D2A" w:rsidRPr="003301ED">
        <w:rPr>
          <w:rFonts w:ascii="Times New Roman" w:hAnsi="Times New Roman" w:cs="Times New Roman"/>
          <w:sz w:val="28"/>
          <w:szCs w:val="28"/>
        </w:rPr>
        <w:t>.</w:t>
      </w:r>
      <w:r w:rsidR="00EC7BDC" w:rsidRPr="00330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1ED" w:rsidRDefault="003301ED" w:rsidP="003301E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1ED">
        <w:rPr>
          <w:rFonts w:ascii="Times New Roman" w:hAnsi="Times New Roman" w:cs="Times New Roman"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3301ED">
        <w:rPr>
          <w:rFonts w:ascii="Times New Roman" w:hAnsi="Times New Roman" w:cs="Times New Roman"/>
          <w:sz w:val="28"/>
          <w:szCs w:val="28"/>
        </w:rPr>
        <w:t xml:space="preserve">необходимо помнить, что </w:t>
      </w:r>
      <w:r>
        <w:rPr>
          <w:rFonts w:ascii="Times New Roman" w:hAnsi="Times New Roman" w:cs="Times New Roman"/>
          <w:sz w:val="28"/>
          <w:szCs w:val="28"/>
        </w:rPr>
        <w:t>данн</w:t>
      </w:r>
      <w:r w:rsidR="0024774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24774B">
        <w:rPr>
          <w:rFonts w:ascii="Times New Roman" w:hAnsi="Times New Roman" w:cs="Times New Roman"/>
          <w:sz w:val="28"/>
          <w:szCs w:val="28"/>
        </w:rPr>
        <w:t>а</w:t>
      </w:r>
      <w:r w:rsidRPr="003301ED">
        <w:rPr>
          <w:rFonts w:ascii="Times New Roman" w:hAnsi="Times New Roman" w:cs="Times New Roman"/>
          <w:sz w:val="28"/>
          <w:szCs w:val="28"/>
        </w:rPr>
        <w:t xml:space="preserve"> и пропаганда здорового образа жизни носят добровольный характер, и в тоже время предоставля</w:t>
      </w:r>
      <w:r w:rsidR="00B115F5">
        <w:rPr>
          <w:rFonts w:ascii="Times New Roman" w:hAnsi="Times New Roman" w:cs="Times New Roman"/>
          <w:sz w:val="28"/>
          <w:szCs w:val="28"/>
        </w:rPr>
        <w:t>ю</w:t>
      </w:r>
      <w:r w:rsidRPr="003301ED">
        <w:rPr>
          <w:rFonts w:ascii="Times New Roman" w:hAnsi="Times New Roman" w:cs="Times New Roman"/>
          <w:sz w:val="28"/>
          <w:szCs w:val="28"/>
        </w:rPr>
        <w:t>т возможность для укрепления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90F" w:rsidRPr="003301ED" w:rsidRDefault="0074290F" w:rsidP="003301E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90F" w:rsidRPr="00BC5C4D" w:rsidRDefault="00757CD6" w:rsidP="0074290F">
      <w:pPr>
        <w:pStyle w:val="a3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4290F">
        <w:rPr>
          <w:rFonts w:ascii="Times New Roman" w:hAnsi="Times New Roman" w:cs="Times New Roman"/>
          <w:b/>
          <w:sz w:val="28"/>
          <w:szCs w:val="28"/>
        </w:rPr>
        <w:t>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Правления</w:t>
      </w:r>
    </w:p>
    <w:p w:rsidR="00BC5C4D" w:rsidRDefault="00E10BAC" w:rsidP="00E10BAC">
      <w:pPr>
        <w:pStyle w:val="a3"/>
        <w:ind w:left="644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Мынбаев</w:t>
      </w:r>
    </w:p>
    <w:p w:rsidR="00A95181" w:rsidRPr="00E10BAC" w:rsidRDefault="00A95181" w:rsidP="00E10BAC">
      <w:pPr>
        <w:pStyle w:val="a3"/>
        <w:ind w:left="644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35877" w:rsidRPr="00235877" w:rsidRDefault="0037769F" w:rsidP="00CF27B8">
      <w:pPr>
        <w:pStyle w:val="a3"/>
        <w:ind w:left="1004" w:hanging="295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Ф</w:t>
      </w:r>
      <w:r w:rsidR="007425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акторы</w:t>
      </w:r>
      <w:r w:rsidR="00A741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 w:rsidR="007425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влияю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щие</w:t>
      </w:r>
      <w:r w:rsidR="007425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</w:t>
      </w:r>
      <w:r w:rsidR="00114C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здоровье</w:t>
      </w:r>
    </w:p>
    <w:p w:rsidR="000F4A54" w:rsidRDefault="002F5203" w:rsidP="00CF27B8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данным ВОЗ</w:t>
      </w:r>
      <w:r w:rsidR="000F4A54" w:rsidRPr="00DE45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здоровье</w:t>
      </w:r>
      <w:r w:rsidR="00DE45F1" w:rsidRPr="00DE45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F4A54" w:rsidRPr="00DE45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человека зависит от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следующих</w:t>
      </w:r>
      <w:r w:rsidR="000F4A54" w:rsidRPr="00DE45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факторов: наследственности, внешней среды</w:t>
      </w:r>
      <w:r w:rsidR="00DE45F1" w:rsidRPr="00DE45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F4A54" w:rsidRPr="00DE45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(экологического состояния), уровня здравоохранения. Однако</w:t>
      </w:r>
      <w:r w:rsidR="000F4A54" w:rsidRPr="00DE45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F4A54" w:rsidRPr="00DE45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наиболее значимыми факторами, влияющими на здоровье, являются образ</w:t>
      </w:r>
      <w:r w:rsidR="00DE45F1" w:rsidRPr="00DE45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F4A54" w:rsidRPr="00DE45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жизни и питание. </w:t>
      </w:r>
    </w:p>
    <w:p w:rsidR="00802607" w:rsidRPr="00802607" w:rsidRDefault="005C2E25" w:rsidP="00802607">
      <w:pPr>
        <w:ind w:firstLine="709"/>
        <w:jc w:val="both"/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 wp14:anchorId="38D9A563" wp14:editId="10AA9737">
            <wp:simplePos x="0" y="0"/>
            <wp:positionH relativeFrom="column">
              <wp:posOffset>3434080</wp:posOffset>
            </wp:positionH>
            <wp:positionV relativeFrom="paragraph">
              <wp:posOffset>317500</wp:posOffset>
            </wp:positionV>
            <wp:extent cx="2600325" cy="2162175"/>
            <wp:effectExtent l="0" t="0" r="0" b="0"/>
            <wp:wrapThrough wrapText="bothSides">
              <wp:wrapPolygon edited="0">
                <wp:start x="1108" y="952"/>
                <wp:lineTo x="633" y="3426"/>
                <wp:lineTo x="791" y="4377"/>
                <wp:lineTo x="1424" y="4377"/>
                <wp:lineTo x="1424" y="6470"/>
                <wp:lineTo x="4589" y="7422"/>
                <wp:lineTo x="2848" y="8183"/>
                <wp:lineTo x="3640" y="10467"/>
                <wp:lineTo x="2848" y="12941"/>
                <wp:lineTo x="2848" y="13512"/>
                <wp:lineTo x="4431" y="13512"/>
                <wp:lineTo x="2690" y="14844"/>
                <wp:lineTo x="3007" y="15605"/>
                <wp:lineTo x="10760" y="16557"/>
                <wp:lineTo x="2690" y="16937"/>
                <wp:lineTo x="2532" y="17699"/>
                <wp:lineTo x="5855" y="19602"/>
                <wp:lineTo x="5855" y="20363"/>
                <wp:lineTo x="21204" y="20363"/>
                <wp:lineTo x="21363" y="17699"/>
                <wp:lineTo x="19780" y="17128"/>
                <wp:lineTo x="17565" y="16557"/>
                <wp:lineTo x="20255" y="15605"/>
                <wp:lineTo x="19622" y="13512"/>
                <wp:lineTo x="20413" y="13131"/>
                <wp:lineTo x="19464" y="10467"/>
                <wp:lineTo x="6013" y="10467"/>
                <wp:lineTo x="18198" y="8944"/>
                <wp:lineTo x="18356" y="8183"/>
                <wp:lineTo x="10760" y="7422"/>
                <wp:lineTo x="15982" y="7422"/>
                <wp:lineTo x="18514" y="6470"/>
                <wp:lineTo x="18673" y="1713"/>
                <wp:lineTo x="17248" y="1522"/>
                <wp:lineTo x="3007" y="952"/>
                <wp:lineTo x="1108" y="952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4A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0832" behindDoc="1" locked="0" layoutInCell="1" allowOverlap="1" wp14:anchorId="5C840FB9" wp14:editId="515C06B8">
            <wp:simplePos x="0" y="0"/>
            <wp:positionH relativeFrom="column">
              <wp:posOffset>-213360</wp:posOffset>
            </wp:positionH>
            <wp:positionV relativeFrom="paragraph">
              <wp:posOffset>318135</wp:posOffset>
            </wp:positionV>
            <wp:extent cx="3267075" cy="2143125"/>
            <wp:effectExtent l="0" t="0" r="0" b="0"/>
            <wp:wrapThrough wrapText="bothSides">
              <wp:wrapPolygon edited="0">
                <wp:start x="10076" y="2304"/>
                <wp:lineTo x="0" y="3840"/>
                <wp:lineTo x="0" y="4992"/>
                <wp:lineTo x="10706" y="5760"/>
                <wp:lineTo x="2393" y="7296"/>
                <wp:lineTo x="1259" y="7680"/>
                <wp:lineTo x="1259" y="9600"/>
                <wp:lineTo x="9698" y="11904"/>
                <wp:lineTo x="12217" y="11904"/>
                <wp:lineTo x="2015" y="12864"/>
                <wp:lineTo x="2015" y="13824"/>
                <wp:lineTo x="10706" y="14976"/>
                <wp:lineTo x="3527" y="17472"/>
                <wp:lineTo x="3652" y="18048"/>
                <wp:lineTo x="7053" y="19584"/>
                <wp:lineTo x="7179" y="19968"/>
                <wp:lineTo x="21285" y="19968"/>
                <wp:lineTo x="21411" y="19008"/>
                <wp:lineTo x="7809" y="18048"/>
                <wp:lineTo x="20278" y="16512"/>
                <wp:lineTo x="20403" y="15744"/>
                <wp:lineTo x="10831" y="14976"/>
                <wp:lineTo x="14232" y="11712"/>
                <wp:lineTo x="7935" y="8832"/>
                <wp:lineTo x="13728" y="7680"/>
                <wp:lineTo x="13980" y="6912"/>
                <wp:lineTo x="10831" y="5760"/>
                <wp:lineTo x="11713" y="2880"/>
                <wp:lineTo x="11713" y="2304"/>
                <wp:lineTo x="10076" y="2304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607" w:rsidRPr="00802607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>Факторы, влияющие на здоровье</w:t>
      </w:r>
      <w:r w:rsidR="00802607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 xml:space="preserve">                                                </w:t>
      </w:r>
      <w:r w:rsidR="00802607" w:rsidRPr="00802607">
        <w:rPr>
          <w:rFonts w:ascii="Arial" w:hAnsi="Arial" w:cs="Arial"/>
          <w:b/>
          <w:sz w:val="16"/>
          <w:szCs w:val="16"/>
        </w:rPr>
        <w:t>Средняя</w:t>
      </w:r>
      <w:r w:rsidR="00802607" w:rsidRPr="00802607">
        <w:rPr>
          <w:rFonts w:ascii="Tw Cen MT" w:hAnsi="Tw Cen MT"/>
          <w:b/>
          <w:sz w:val="16"/>
          <w:szCs w:val="16"/>
        </w:rPr>
        <w:t xml:space="preserve"> </w:t>
      </w:r>
      <w:r w:rsidR="00802607" w:rsidRPr="00802607">
        <w:rPr>
          <w:rFonts w:ascii="Arial" w:hAnsi="Arial" w:cs="Arial"/>
          <w:b/>
          <w:sz w:val="16"/>
          <w:szCs w:val="16"/>
        </w:rPr>
        <w:t>продолжительность</w:t>
      </w:r>
      <w:r w:rsidR="00802607" w:rsidRPr="00802607">
        <w:rPr>
          <w:rFonts w:ascii="Tw Cen MT" w:hAnsi="Tw Cen MT"/>
          <w:b/>
          <w:sz w:val="16"/>
          <w:szCs w:val="16"/>
        </w:rPr>
        <w:t xml:space="preserve"> </w:t>
      </w:r>
      <w:r w:rsidR="00802607" w:rsidRPr="00802607">
        <w:rPr>
          <w:rFonts w:ascii="Arial" w:hAnsi="Arial" w:cs="Arial"/>
          <w:b/>
          <w:sz w:val="16"/>
          <w:szCs w:val="16"/>
        </w:rPr>
        <w:t>жизни</w:t>
      </w:r>
      <w:r w:rsidR="00802607">
        <w:rPr>
          <w:rStyle w:val="ab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1"/>
      </w:r>
      <w:r w:rsidR="00802607" w:rsidRPr="00DE5C98">
        <w:rPr>
          <w:rFonts w:ascii="Arial" w:hAnsi="Arial" w:cs="Arial"/>
          <w:sz w:val="16"/>
          <w:szCs w:val="16"/>
        </w:rPr>
        <w:t xml:space="preserve"> </w:t>
      </w:r>
    </w:p>
    <w:p w:rsidR="000F4A54" w:rsidRDefault="000F4A54" w:rsidP="007D4B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6CB" w:rsidRDefault="003B16CB" w:rsidP="003B16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6CB" w:rsidRPr="00752350" w:rsidRDefault="003B16CB" w:rsidP="00BA7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EBB" w:rsidRDefault="00DE2EBB" w:rsidP="003B16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33C" w:rsidRDefault="00F5533C" w:rsidP="00BA7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877" w:rsidRDefault="00235877" w:rsidP="00AA3DAA">
      <w:pPr>
        <w:pStyle w:val="a3"/>
        <w:tabs>
          <w:tab w:val="left" w:pos="3969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Текущая ситуация заболеваемости в </w:t>
      </w:r>
      <w:r w:rsidR="00D65DD4">
        <w:rPr>
          <w:rFonts w:ascii="Times New Roman" w:hAnsi="Times New Roman" w:cs="Times New Roman"/>
          <w:b/>
          <w:sz w:val="28"/>
          <w:szCs w:val="28"/>
        </w:rPr>
        <w:t xml:space="preserve">группе компаний </w:t>
      </w:r>
      <w:r>
        <w:rPr>
          <w:rFonts w:ascii="Times New Roman" w:hAnsi="Times New Roman" w:cs="Times New Roman"/>
          <w:b/>
          <w:sz w:val="28"/>
          <w:szCs w:val="28"/>
        </w:rPr>
        <w:t>КМГ</w:t>
      </w:r>
    </w:p>
    <w:p w:rsidR="00D65DD4" w:rsidRPr="007D4270" w:rsidRDefault="00D65DD4" w:rsidP="00D65DD4">
      <w:pPr>
        <w:pStyle w:val="a7"/>
        <w:spacing w:after="0"/>
        <w:jc w:val="both"/>
        <w:rPr>
          <w:rFonts w:ascii="Tw Cen MT" w:hAnsi="Tw Cen MT" w:cs="Times New Roman"/>
          <w:noProof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</w:t>
      </w:r>
      <w:r w:rsidRPr="007D4270">
        <w:rPr>
          <w:rFonts w:ascii="Arial" w:hAnsi="Arial" w:cs="Arial"/>
          <w:color w:val="auto"/>
          <w:sz w:val="16"/>
          <w:szCs w:val="16"/>
        </w:rPr>
        <w:t>Структура заболеваемости по группе КМГ</w:t>
      </w:r>
      <w:r>
        <w:rPr>
          <w:rFonts w:ascii="Arial" w:hAnsi="Arial" w:cs="Arial"/>
          <w:color w:val="auto"/>
          <w:sz w:val="16"/>
          <w:szCs w:val="16"/>
        </w:rPr>
        <w:t xml:space="preserve">                                </w:t>
      </w:r>
      <w:r w:rsidRPr="00D65DD4">
        <w:rPr>
          <w:rFonts w:ascii="Arial" w:hAnsi="Arial" w:cs="Arial"/>
          <w:color w:val="auto"/>
          <w:sz w:val="16"/>
          <w:szCs w:val="16"/>
        </w:rPr>
        <w:t xml:space="preserve"> </w:t>
      </w:r>
      <w:r w:rsidRPr="007D4270">
        <w:rPr>
          <w:rFonts w:ascii="Arial" w:hAnsi="Arial" w:cs="Arial"/>
          <w:color w:val="auto"/>
          <w:sz w:val="16"/>
          <w:szCs w:val="16"/>
        </w:rPr>
        <w:t>Структура заболеваемости по Казахстану</w:t>
      </w:r>
    </w:p>
    <w:p w:rsidR="00D65DD4" w:rsidRPr="007D4270" w:rsidRDefault="00D65DD4" w:rsidP="00D65DD4">
      <w:pPr>
        <w:pStyle w:val="a7"/>
        <w:spacing w:after="0"/>
        <w:contextualSpacing/>
        <w:jc w:val="both"/>
        <w:rPr>
          <w:rFonts w:ascii="Tw Cen MT" w:hAnsi="Tw Cen MT" w:cs="Times New Roman"/>
          <w:noProof/>
          <w:color w:val="auto"/>
          <w:sz w:val="16"/>
          <w:szCs w:val="16"/>
        </w:rPr>
      </w:pPr>
    </w:p>
    <w:p w:rsidR="00D65DD4" w:rsidRDefault="00CD43C0" w:rsidP="00AA3DAA">
      <w:pPr>
        <w:pStyle w:val="a3"/>
        <w:tabs>
          <w:tab w:val="left" w:pos="3969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5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FCB910" wp14:editId="08547D92">
            <wp:simplePos x="0" y="0"/>
            <wp:positionH relativeFrom="column">
              <wp:posOffset>-651510</wp:posOffset>
            </wp:positionH>
            <wp:positionV relativeFrom="paragraph">
              <wp:posOffset>43180</wp:posOffset>
            </wp:positionV>
            <wp:extent cx="3476625" cy="2447925"/>
            <wp:effectExtent l="0" t="0" r="0" b="0"/>
            <wp:wrapThrough wrapText="bothSides">
              <wp:wrapPolygon edited="0">
                <wp:start x="12309" y="1681"/>
                <wp:lineTo x="2249" y="2521"/>
                <wp:lineTo x="2012" y="4034"/>
                <wp:lineTo x="4498" y="4707"/>
                <wp:lineTo x="1184" y="6556"/>
                <wp:lineTo x="1302" y="7396"/>
                <wp:lineTo x="10770" y="7396"/>
                <wp:lineTo x="4734" y="8405"/>
                <wp:lineTo x="4734" y="9245"/>
                <wp:lineTo x="10770" y="10086"/>
                <wp:lineTo x="0" y="10590"/>
                <wp:lineTo x="0" y="12775"/>
                <wp:lineTo x="2367" y="13447"/>
                <wp:lineTo x="2367" y="15465"/>
                <wp:lineTo x="0" y="16977"/>
                <wp:lineTo x="237" y="17650"/>
                <wp:lineTo x="10770" y="18154"/>
                <wp:lineTo x="118" y="18826"/>
                <wp:lineTo x="118" y="19667"/>
                <wp:lineTo x="9232" y="20844"/>
                <wp:lineTo x="9350" y="21348"/>
                <wp:lineTo x="21304" y="21348"/>
                <wp:lineTo x="21422" y="18658"/>
                <wp:lineTo x="20476" y="18490"/>
                <wp:lineTo x="10770" y="18154"/>
                <wp:lineTo x="18345" y="17146"/>
                <wp:lineTo x="18345" y="16473"/>
                <wp:lineTo x="9942" y="15465"/>
                <wp:lineTo x="15978" y="14960"/>
                <wp:lineTo x="16452" y="14792"/>
                <wp:lineTo x="14676" y="12775"/>
                <wp:lineTo x="14795" y="10926"/>
                <wp:lineTo x="13848" y="10254"/>
                <wp:lineTo x="10770" y="10086"/>
                <wp:lineTo x="13493" y="8573"/>
                <wp:lineTo x="13493" y="8068"/>
                <wp:lineTo x="10770" y="7396"/>
                <wp:lineTo x="13256" y="6556"/>
                <wp:lineTo x="12901" y="6051"/>
                <wp:lineTo x="7338" y="4707"/>
                <wp:lineTo x="11717" y="4707"/>
                <wp:lineTo x="13729" y="3866"/>
                <wp:lineTo x="13493" y="1681"/>
                <wp:lineTo x="12309" y="1681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3904" behindDoc="1" locked="0" layoutInCell="1" allowOverlap="1" wp14:anchorId="4A7BC11F" wp14:editId="08ACADCA">
            <wp:simplePos x="0" y="0"/>
            <wp:positionH relativeFrom="column">
              <wp:posOffset>2796540</wp:posOffset>
            </wp:positionH>
            <wp:positionV relativeFrom="paragraph">
              <wp:posOffset>43180</wp:posOffset>
            </wp:positionV>
            <wp:extent cx="3533775" cy="2533650"/>
            <wp:effectExtent l="0" t="0" r="0" b="0"/>
            <wp:wrapThrough wrapText="bothSides">
              <wp:wrapPolygon edited="0">
                <wp:start x="5939" y="1462"/>
                <wp:lineTo x="0" y="3735"/>
                <wp:lineTo x="0" y="6171"/>
                <wp:lineTo x="3610" y="6983"/>
                <wp:lineTo x="10713" y="6983"/>
                <wp:lineTo x="4308" y="7633"/>
                <wp:lineTo x="1747" y="8445"/>
                <wp:lineTo x="1747" y="10232"/>
                <wp:lineTo x="3144" y="12180"/>
                <wp:lineTo x="3610" y="12180"/>
                <wp:lineTo x="932" y="13642"/>
                <wp:lineTo x="932" y="14129"/>
                <wp:lineTo x="3260" y="14779"/>
                <wp:lineTo x="116" y="15429"/>
                <wp:lineTo x="233" y="17377"/>
                <wp:lineTo x="932" y="17540"/>
                <wp:lineTo x="932" y="19002"/>
                <wp:lineTo x="10713" y="19976"/>
                <wp:lineTo x="8617" y="19976"/>
                <wp:lineTo x="7918" y="20138"/>
                <wp:lineTo x="8035" y="20788"/>
                <wp:lineTo x="21309" y="20788"/>
                <wp:lineTo x="21425" y="19976"/>
                <wp:lineTo x="10713" y="19976"/>
                <wp:lineTo x="20727" y="18839"/>
                <wp:lineTo x="20727" y="18189"/>
                <wp:lineTo x="10713" y="17377"/>
                <wp:lineTo x="11877" y="17377"/>
                <wp:lineTo x="12110" y="16565"/>
                <wp:lineTo x="11295" y="14779"/>
                <wp:lineTo x="12110" y="14779"/>
                <wp:lineTo x="12226" y="13967"/>
                <wp:lineTo x="11644" y="12180"/>
                <wp:lineTo x="11761" y="10232"/>
                <wp:lineTo x="9432" y="9582"/>
                <wp:lineTo x="9898" y="9095"/>
                <wp:lineTo x="11644" y="8445"/>
                <wp:lineTo x="10713" y="6983"/>
                <wp:lineTo x="11178" y="6983"/>
                <wp:lineTo x="11411" y="5684"/>
                <wp:lineTo x="11295" y="4385"/>
                <wp:lineTo x="16651" y="2436"/>
                <wp:lineTo x="16418" y="1786"/>
                <wp:lineTo x="6754" y="1462"/>
                <wp:lineTo x="5939" y="1462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C08" w:rsidRDefault="00FA5C08" w:rsidP="00D6766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C38" w:rsidRPr="00235877" w:rsidRDefault="00445C38" w:rsidP="00AA3DAA">
      <w:pPr>
        <w:pStyle w:val="a3"/>
        <w:tabs>
          <w:tab w:val="left" w:pos="4820"/>
        </w:tabs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77" w:rsidRDefault="00235877" w:rsidP="00A323E6">
      <w:pPr>
        <w:rPr>
          <w:rFonts w:ascii="Times New Roman" w:hAnsi="Times New Roman" w:cs="Times New Roman"/>
          <w:b/>
          <w:sz w:val="28"/>
          <w:szCs w:val="28"/>
        </w:rPr>
      </w:pPr>
    </w:p>
    <w:p w:rsidR="00A323E6" w:rsidRPr="00A323E6" w:rsidRDefault="00A323E6" w:rsidP="00DA7F5D">
      <w:pPr>
        <w:tabs>
          <w:tab w:val="left" w:pos="284"/>
          <w:tab w:val="left" w:pos="3261"/>
          <w:tab w:val="left" w:pos="567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  <w:sectPr w:rsidR="00A323E6" w:rsidRPr="00A323E6" w:rsidSect="00114C02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C197A" w:rsidRDefault="00CF6F89" w:rsidP="00CF6F89">
      <w:pPr>
        <w:pStyle w:val="a3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Принадлежность</w:t>
      </w:r>
      <w:r w:rsidR="00A741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групп</w:t>
      </w:r>
      <w:r w:rsidR="004941D9">
        <w:rPr>
          <w:rFonts w:ascii="Times New Roman" w:hAnsi="Times New Roman" w:cs="Times New Roman"/>
          <w:b/>
          <w:sz w:val="28"/>
          <w:szCs w:val="28"/>
          <w:lang w:val="kk-KZ"/>
        </w:rPr>
        <w:t>ам</w:t>
      </w:r>
      <w:r w:rsidR="00A741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возможности перехода в лучшую группу</w:t>
      </w:r>
    </w:p>
    <w:p w:rsidR="00127486" w:rsidRPr="00CC2AD4" w:rsidRDefault="00CD43C0" w:rsidP="00CD43C0">
      <w:pPr>
        <w:pStyle w:val="a3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  <w:r w:rsidRPr="00553D53">
        <w:rPr>
          <w:rFonts w:ascii="Arial" w:hAnsi="Arial" w:cs="Arial"/>
          <w:b/>
          <w:sz w:val="16"/>
          <w:szCs w:val="16"/>
        </w:rPr>
        <w:t>Пирамида заболеваемости</w:t>
      </w:r>
      <w:r w:rsidRPr="006360AD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</w:p>
    <w:p w:rsidR="005C197A" w:rsidRDefault="00127486" w:rsidP="00553D53">
      <w:pPr>
        <w:pStyle w:val="a3"/>
        <w:ind w:left="73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</w:t>
      </w:r>
    </w:p>
    <w:p w:rsidR="00127486" w:rsidRPr="00553D53" w:rsidRDefault="00127486" w:rsidP="00553D53">
      <w:pPr>
        <w:pStyle w:val="a3"/>
        <w:ind w:left="734"/>
        <w:jc w:val="center"/>
        <w:rPr>
          <w:rFonts w:ascii="Arial" w:hAnsi="Arial" w:cs="Arial"/>
          <w:b/>
          <w:sz w:val="16"/>
          <w:szCs w:val="16"/>
        </w:rPr>
      </w:pPr>
    </w:p>
    <w:p w:rsidR="005C197A" w:rsidRDefault="00DE5C98" w:rsidP="005C197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2738119</wp:posOffset>
                </wp:positionV>
                <wp:extent cx="6867525" cy="0"/>
                <wp:effectExtent l="0" t="0" r="95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B050">
                              <a:alpha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68BB04" id="Прямая соединительная линия 1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5.85pt,215.6pt" to="484.9pt,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" strokecolor="#00b050" strokeweight="1.25pt">
                <v:stroke dashstyle="3 1" opacity="26214f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1934845</wp:posOffset>
                </wp:positionV>
                <wp:extent cx="2622550" cy="868045"/>
                <wp:effectExtent l="0" t="0" r="0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0" cy="868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02C5" w:rsidRPr="00D336CE" w:rsidRDefault="008602C5" w:rsidP="00E82B2C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Arial Narrow" w:eastAsia="Times New Roman" w:hAnsi="Arial Narrow"/>
                                <w:sz w:val="16"/>
                                <w:szCs w:val="16"/>
                              </w:rPr>
                            </w:pPr>
                            <w:r w:rsidRPr="00504A93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АД</w:t>
                            </w:r>
                            <w:r w:rsidRPr="00E16EDA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D336C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в пределах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нормы</w:t>
                            </w:r>
                            <w:r w:rsidRPr="00F266A2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D336C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120/80 – 140/80</w:t>
                            </w:r>
                          </w:p>
                          <w:p w:rsidR="008602C5" w:rsidRPr="00D336CE" w:rsidRDefault="008602C5" w:rsidP="00E82B2C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Arial Narrow" w:eastAsia="Times New Roman" w:hAnsi="Arial Narrow"/>
                                <w:sz w:val="16"/>
                                <w:szCs w:val="16"/>
                              </w:rPr>
                            </w:pPr>
                            <w:r w:rsidRPr="00504A93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Уровень сахара в крови</w:t>
                            </w:r>
                            <w:r w:rsidRPr="00E16EDA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504A93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36C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3,3-5,5 ммоль/л</w:t>
                            </w:r>
                          </w:p>
                          <w:p w:rsidR="008602C5" w:rsidRPr="00D336CE" w:rsidRDefault="008602C5" w:rsidP="00E82B2C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Arial Narrow" w:eastAsia="Times New Roman" w:hAnsi="Arial Narrow"/>
                                <w:sz w:val="16"/>
                                <w:szCs w:val="16"/>
                              </w:rPr>
                            </w:pPr>
                            <w:r w:rsidRPr="00504A93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Уровень холестерина в крови</w:t>
                            </w:r>
                            <w:r w:rsidRPr="00E16EDA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1C3E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–</w:t>
                            </w:r>
                            <w:r w:rsidRPr="00504A93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1C3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5,2-6,2 </w:t>
                            </w:r>
                            <w:r w:rsidRPr="00D336C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ммоль/л</w:t>
                            </w:r>
                          </w:p>
                          <w:p w:rsidR="008602C5" w:rsidRPr="00D336CE" w:rsidRDefault="008602C5" w:rsidP="00E82B2C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Arial Narrow" w:eastAsia="Times New Roman" w:hAnsi="Arial Narrow"/>
                                <w:sz w:val="16"/>
                                <w:szCs w:val="16"/>
                              </w:rPr>
                            </w:pPr>
                            <w:r w:rsidRPr="00504A93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Объем талии</w:t>
                            </w:r>
                            <w:r w:rsidRPr="00E16EDA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504A93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мужчина </w:t>
                            </w:r>
                            <w:r w:rsidRPr="00E16EDA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</w:t>
                            </w:r>
                            <w:r w:rsidR="005E1C3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100</w:t>
                            </w:r>
                            <w:r w:rsidRPr="007D4851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см, женщина </w:t>
                            </w:r>
                            <w:r w:rsidRPr="00E16EDA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</w:t>
                            </w:r>
                            <w:r w:rsidR="00BF17DD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90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см</w:t>
                            </w:r>
                          </w:p>
                          <w:p w:rsidR="008602C5" w:rsidRPr="00745B88" w:rsidRDefault="008602C5" w:rsidP="00E82B2C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A93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Индекс массы тела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6EDA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-</w:t>
                            </w:r>
                            <w:r w:rsidRPr="00504A93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  <w:r w:rsidR="00BF17DD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3796">
                              <w:rPr>
                                <w:rFonts w:ascii="Arial Narrow" w:eastAsia="Times New Roman" w:hAnsi="Arial Narrow"/>
                                <w:b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(избыточная масса тела)</w:t>
                            </w:r>
                          </w:p>
                          <w:p w:rsidR="008602C5" w:rsidRPr="00745B88" w:rsidRDefault="008602C5" w:rsidP="005C197A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3" o:spid="_x0000_s1026" style="position:absolute;left:0;text-align:left;margin-left:300.25pt;margin-top:152.35pt;width:206.5pt;height:6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" filled="f" stroked="f" strokeweight="2pt">
                <v:path arrowok="t"/>
                <v:textbox>
                  <w:txbxContent>
                    <w:p w:rsidR="008602C5" w:rsidRPr="00D336CE" w:rsidRDefault="008602C5" w:rsidP="00E82B2C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Arial Narrow" w:eastAsia="Times New Roman" w:hAnsi="Arial Narrow"/>
                          <w:sz w:val="16"/>
                          <w:szCs w:val="16"/>
                        </w:rPr>
                      </w:pPr>
                      <w:r w:rsidRPr="00504A93">
                        <w:rPr>
                          <w:rFonts w:ascii="Arial Narrow" w:eastAsia="Times New Roman" w:hAnsi="Arial Narrow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АД</w:t>
                      </w:r>
                      <w:r w:rsidRPr="00E16EDA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-</w:t>
                      </w:r>
                      <w:r w:rsidRPr="00D336C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в пределах</w:t>
                      </w:r>
                      <w:r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нормы</w:t>
                      </w:r>
                      <w:r w:rsidRPr="00F266A2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-</w:t>
                      </w:r>
                      <w:r w:rsidRPr="00D336C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120/80 – 140/80</w:t>
                      </w:r>
                    </w:p>
                    <w:p w:rsidR="008602C5" w:rsidRPr="00D336CE" w:rsidRDefault="008602C5" w:rsidP="00E82B2C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Arial Narrow" w:eastAsia="Times New Roman" w:hAnsi="Arial Narrow"/>
                          <w:sz w:val="16"/>
                          <w:szCs w:val="16"/>
                        </w:rPr>
                      </w:pPr>
                      <w:r w:rsidRPr="00504A93">
                        <w:rPr>
                          <w:rFonts w:ascii="Arial Narrow" w:eastAsia="Times New Roman" w:hAnsi="Arial Narrow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Уровень сахара в крови</w:t>
                      </w:r>
                      <w:r w:rsidRPr="00E16EDA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-</w:t>
                      </w:r>
                      <w:r w:rsidRPr="00504A93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D336C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3,3-5,5 ммоль/л</w:t>
                      </w:r>
                    </w:p>
                    <w:p w:rsidR="008602C5" w:rsidRPr="00D336CE" w:rsidRDefault="008602C5" w:rsidP="00E82B2C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Arial Narrow" w:eastAsia="Times New Roman" w:hAnsi="Arial Narrow"/>
                          <w:sz w:val="16"/>
                          <w:szCs w:val="16"/>
                        </w:rPr>
                      </w:pPr>
                      <w:r w:rsidRPr="00504A93">
                        <w:rPr>
                          <w:rFonts w:ascii="Arial Narrow" w:eastAsia="Times New Roman" w:hAnsi="Arial Narrow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Уровень холестерина в крови</w:t>
                      </w:r>
                      <w:r w:rsidRPr="00E16EDA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5E1C3E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–</w:t>
                      </w:r>
                      <w:r w:rsidRPr="00504A93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5E1C3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5,2-6,</w:t>
                      </w:r>
                      <w:proofErr w:type="gramStart"/>
                      <w:r w:rsidR="005E1C3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2 </w:t>
                      </w:r>
                      <w:r w:rsidRPr="00D336C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ммоль</w:t>
                      </w:r>
                      <w:proofErr w:type="gramEnd"/>
                      <w:r w:rsidRPr="00D336C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/л</w:t>
                      </w:r>
                    </w:p>
                    <w:p w:rsidR="008602C5" w:rsidRPr="00D336CE" w:rsidRDefault="008602C5" w:rsidP="00E82B2C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Arial Narrow" w:eastAsia="Times New Roman" w:hAnsi="Arial Narrow"/>
                          <w:sz w:val="16"/>
                          <w:szCs w:val="16"/>
                        </w:rPr>
                      </w:pPr>
                      <w:r w:rsidRPr="00504A93">
                        <w:rPr>
                          <w:rFonts w:ascii="Arial Narrow" w:eastAsia="Times New Roman" w:hAnsi="Arial Narrow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Объем талии</w:t>
                      </w:r>
                      <w:r w:rsidRPr="00E16EDA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-</w:t>
                      </w:r>
                      <w:r w:rsidRPr="00504A93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мужчина </w:t>
                      </w:r>
                      <w:r w:rsidRPr="00E16EDA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-</w:t>
                      </w:r>
                      <w:r w:rsidR="005E1C3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100</w:t>
                      </w:r>
                      <w:r w:rsidRPr="007D4851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см, женщина </w:t>
                      </w:r>
                      <w:r w:rsidRPr="00E16EDA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-</w:t>
                      </w:r>
                      <w:r w:rsidR="00BF17DD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90</w:t>
                      </w:r>
                      <w:r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см</w:t>
                      </w:r>
                    </w:p>
                    <w:p w:rsidR="008602C5" w:rsidRPr="00745B88" w:rsidRDefault="008602C5" w:rsidP="00E82B2C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Constantia" w:hAnsi="Constant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04A93">
                        <w:rPr>
                          <w:rFonts w:ascii="Arial Narrow" w:eastAsia="Times New Roman" w:hAnsi="Arial Narrow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Индекс массы тела</w:t>
                      </w:r>
                      <w:r>
                        <w:rPr>
                          <w:rFonts w:ascii="Arial Narrow" w:eastAsia="Times New Roman" w:hAnsi="Arial Narrow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E16EDA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>-</w:t>
                      </w:r>
                      <w:r w:rsidRPr="00504A93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2</w:t>
                      </w:r>
                      <w:r w:rsidR="00BF17DD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293796">
                        <w:rPr>
                          <w:rFonts w:ascii="Arial Narrow" w:eastAsia="Times New Roman" w:hAnsi="Arial Narrow"/>
                          <w:b/>
                          <w:color w:val="FF0000"/>
                          <w:kern w:val="24"/>
                          <w:sz w:val="16"/>
                          <w:szCs w:val="16"/>
                        </w:rPr>
                        <w:t>(избыточная масса тела)</w:t>
                      </w:r>
                    </w:p>
                    <w:p w:rsidR="008602C5" w:rsidRPr="00745B88" w:rsidRDefault="008602C5" w:rsidP="005C197A">
                      <w:pPr>
                        <w:pStyle w:val="a3"/>
                        <w:spacing w:after="0" w:line="240" w:lineRule="auto"/>
                        <w:ind w:left="0"/>
                        <w:jc w:val="both"/>
                        <w:rPr>
                          <w:rFonts w:ascii="Constantia" w:hAnsi="Constant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24765</wp:posOffset>
                </wp:positionV>
                <wp:extent cx="2499995" cy="986155"/>
                <wp:effectExtent l="0" t="0" r="0" b="444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9995" cy="9861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1C3E" w:rsidRDefault="008602C5" w:rsidP="00E82B2C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Артериальное давление (</w:t>
                            </w:r>
                            <w:r w:rsidRPr="00AB2F8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АД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)</w:t>
                            </w:r>
                            <w:r w:rsidRPr="007D485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C46095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 превышение нормы </w:t>
                            </w:r>
                          </w:p>
                          <w:p w:rsidR="008602C5" w:rsidRPr="007D4851" w:rsidRDefault="005E1C3E" w:rsidP="00E82B2C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170/100-195/105</w:t>
                            </w:r>
                            <w:r w:rsidR="008602C5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8602C5" w:rsidRPr="007D4851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8602C5" w:rsidRPr="00466C29">
                              <w:rPr>
                                <w:rFonts w:ascii="Arial Narrow" w:eastAsia="Times New Roman" w:hAnsi="Arial Narrow" w:cs="Times New Roman"/>
                                <w:b/>
                                <w:color w:val="FF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(гипертония)</w:t>
                            </w:r>
                          </w:p>
                          <w:p w:rsidR="008602C5" w:rsidRPr="007D4851" w:rsidRDefault="008602C5" w:rsidP="00E82B2C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B2F8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Уровень сахара в крови </w:t>
                            </w:r>
                            <w:r w:rsidRPr="007D4851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- больше 6</w:t>
                            </w:r>
                            <w:r w:rsidR="005E1C3E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,5</w:t>
                            </w:r>
                            <w:r w:rsidRPr="007D4851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 ммоль/л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293796">
                              <w:rPr>
                                <w:rFonts w:ascii="Arial Narrow" w:eastAsia="Times New Roman" w:hAnsi="Arial Narrow" w:cs="Times New Roman"/>
                                <w:b/>
                                <w:color w:val="FF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(</w:t>
                            </w:r>
                            <w:r w:rsidRPr="0029379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диабет</w:t>
                            </w:r>
                            <w:r w:rsidRPr="00293796">
                              <w:rPr>
                                <w:rFonts w:ascii="Arial Narrow" w:eastAsia="Times New Roman" w:hAnsi="Arial Narrow" w:cs="Times New Roman"/>
                                <w:b/>
                                <w:color w:val="FF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)</w:t>
                            </w:r>
                            <w:r w:rsidRPr="00293796">
                              <w:rPr>
                                <w:rFonts w:ascii="Arial Narrow" w:eastAsia="Times New Roman" w:hAnsi="Arial Narrow" w:cs="Times New Roman"/>
                                <w:color w:val="FF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AB2F8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Уровень холестерина в крови </w:t>
                            </w:r>
                            <w:r w:rsidRPr="00504A93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-</w:t>
                            </w:r>
                            <w:r w:rsidRPr="007D4851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 больше </w:t>
                            </w:r>
                            <w:r w:rsidR="005E1C3E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7,7 </w:t>
                            </w:r>
                            <w:r w:rsidRPr="007D4851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kk-KZ" w:eastAsia="ru-RU"/>
                              </w:rPr>
                              <w:t>ммоль/л</w:t>
                            </w:r>
                          </w:p>
                          <w:p w:rsidR="008602C5" w:rsidRPr="007D4851" w:rsidRDefault="008602C5" w:rsidP="00E82B2C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B2F86">
                              <w:rPr>
                                <w:rFonts w:ascii="Arial Narrow" w:eastAsia="Times New Roman" w:hAnsi="Arial Narrow" w:cs="Times New Roman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Объем талии</w:t>
                            </w:r>
                            <w:r w:rsidRPr="00AB2F86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C46095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-</w:t>
                            </w:r>
                            <w:r w:rsidR="005E1C3E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 110 см (мужчины), 9</w:t>
                            </w:r>
                            <w:r w:rsidRPr="007D4851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8 см (женщины) </w:t>
                            </w:r>
                          </w:p>
                          <w:p w:rsidR="008602C5" w:rsidRDefault="008602C5" w:rsidP="00E82B2C">
                            <w:pPr>
                              <w:spacing w:after="0" w:line="240" w:lineRule="auto"/>
                            </w:pPr>
                            <w:r w:rsidRPr="00504A93">
                              <w:rPr>
                                <w:rFonts w:ascii="Arial Narrow" w:eastAsia="Times New Roman" w:hAnsi="Arial Narrow" w:cs="Times New Roman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Индекс массы тела (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ИМТ</w:t>
                            </w:r>
                            <w:r w:rsidRPr="00504A93">
                              <w:rPr>
                                <w:rFonts w:ascii="Arial Narrow" w:eastAsia="Times New Roman" w:hAnsi="Arial Narrow" w:cs="Times New Roman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)</w:t>
                            </w:r>
                            <w:r w:rsidRPr="00504A93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E16EDA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-</w:t>
                            </w:r>
                            <w:r w:rsidRPr="007D4851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5E1C3E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kk-KZ" w:eastAsia="ru-RU"/>
                              </w:rPr>
                              <w:t>свыше 30</w:t>
                            </w:r>
                            <w:r w:rsidRPr="007D4851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val="kk-KZ" w:eastAsia="ru-RU"/>
                              </w:rPr>
                              <w:t xml:space="preserve">  </w:t>
                            </w:r>
                            <w:r w:rsidRPr="00293796">
                              <w:rPr>
                                <w:rFonts w:ascii="Arial Narrow" w:eastAsia="Times New Roman" w:hAnsi="Arial Narrow" w:cs="Times New Roman"/>
                                <w:b/>
                                <w:color w:val="FF0000"/>
                                <w:kern w:val="24"/>
                                <w:sz w:val="16"/>
                                <w:szCs w:val="16"/>
                                <w:lang w:val="kk-KZ" w:eastAsia="ru-RU"/>
                              </w:rPr>
                              <w:t>(</w:t>
                            </w:r>
                            <w:r w:rsidRPr="0029379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  <w:lang w:val="kk-KZ" w:eastAsia="ru-RU"/>
                              </w:rPr>
                              <w:t>ожирение)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4" o:spid="_x0000_s1027" style="position:absolute;left:0;text-align:left;margin-left:301.85pt;margin-top:1.95pt;width:196.85pt;height:77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" filled="f" stroked="f" strokeweight="1pt">
                <v:path arrowok="t"/>
                <v:textbox>
                  <w:txbxContent>
                    <w:p w:rsidR="005E1C3E" w:rsidRDefault="008602C5" w:rsidP="00E82B2C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ru-RU"/>
                        </w:rPr>
                        <w:t>Артериальное давление (</w:t>
                      </w:r>
                      <w:r w:rsidRPr="00AB2F8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ru-RU"/>
                        </w:rPr>
                        <w:t>АД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ru-RU"/>
                        </w:rPr>
                        <w:t>)</w:t>
                      </w:r>
                      <w:r w:rsidRPr="007D4851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C46095"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>-</w:t>
                      </w:r>
                      <w:r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 превышение нормы </w:t>
                      </w:r>
                    </w:p>
                    <w:p w:rsidR="008602C5" w:rsidRPr="007D4851" w:rsidRDefault="005E1C3E" w:rsidP="00E82B2C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>170/100-195/</w:t>
                      </w:r>
                      <w:proofErr w:type="gramStart"/>
                      <w:r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>105</w:t>
                      </w:r>
                      <w:r w:rsidR="008602C5"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8602C5" w:rsidRPr="007D4851"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8602C5" w:rsidRPr="00466C29">
                        <w:rPr>
                          <w:rFonts w:ascii="Arial Narrow" w:eastAsia="Times New Roman" w:hAnsi="Arial Narrow" w:cs="Times New Roman"/>
                          <w:b/>
                          <w:color w:val="FF0000"/>
                          <w:kern w:val="24"/>
                          <w:sz w:val="16"/>
                          <w:szCs w:val="16"/>
                          <w:lang w:eastAsia="ru-RU"/>
                        </w:rPr>
                        <w:t>(</w:t>
                      </w:r>
                      <w:proofErr w:type="gramEnd"/>
                      <w:r w:rsidR="008602C5" w:rsidRPr="00466C29">
                        <w:rPr>
                          <w:rFonts w:ascii="Arial Narrow" w:eastAsia="Times New Roman" w:hAnsi="Arial Narrow" w:cs="Times New Roman"/>
                          <w:b/>
                          <w:color w:val="FF0000"/>
                          <w:kern w:val="24"/>
                          <w:sz w:val="16"/>
                          <w:szCs w:val="16"/>
                          <w:lang w:eastAsia="ru-RU"/>
                        </w:rPr>
                        <w:t>гипертония)</w:t>
                      </w:r>
                    </w:p>
                    <w:p w:rsidR="008602C5" w:rsidRPr="007D4851" w:rsidRDefault="008602C5" w:rsidP="00E82B2C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sz w:val="16"/>
                          <w:szCs w:val="16"/>
                          <w:lang w:eastAsia="ru-RU"/>
                        </w:rPr>
                      </w:pPr>
                      <w:r w:rsidRPr="00AB2F8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Уровень сахара в крови </w:t>
                      </w:r>
                      <w:r w:rsidRPr="007D4851"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>- больше 6</w:t>
                      </w:r>
                      <w:r w:rsidR="005E1C3E"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>,5</w:t>
                      </w:r>
                      <w:r w:rsidRPr="007D4851"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 ммоль/</w:t>
                      </w:r>
                      <w:proofErr w:type="gramStart"/>
                      <w:r w:rsidRPr="007D4851"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л </w:t>
                      </w:r>
                      <w:r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293796">
                        <w:rPr>
                          <w:rFonts w:ascii="Arial Narrow" w:eastAsia="Times New Roman" w:hAnsi="Arial Narrow" w:cs="Times New Roman"/>
                          <w:b/>
                          <w:color w:val="FF0000"/>
                          <w:kern w:val="24"/>
                          <w:sz w:val="16"/>
                          <w:szCs w:val="16"/>
                          <w:lang w:eastAsia="ru-RU"/>
                        </w:rPr>
                        <w:t>(</w:t>
                      </w:r>
                      <w:proofErr w:type="gramEnd"/>
                      <w:r w:rsidRPr="0029379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  <w:lang w:eastAsia="ru-RU"/>
                        </w:rPr>
                        <w:t>диабет</w:t>
                      </w:r>
                      <w:r w:rsidRPr="00293796">
                        <w:rPr>
                          <w:rFonts w:ascii="Arial Narrow" w:eastAsia="Times New Roman" w:hAnsi="Arial Narrow" w:cs="Times New Roman"/>
                          <w:b/>
                          <w:color w:val="FF0000"/>
                          <w:kern w:val="24"/>
                          <w:sz w:val="16"/>
                          <w:szCs w:val="16"/>
                          <w:lang w:eastAsia="ru-RU"/>
                        </w:rPr>
                        <w:t>)</w:t>
                      </w:r>
                      <w:r w:rsidRPr="00293796">
                        <w:rPr>
                          <w:rFonts w:ascii="Arial Narrow" w:eastAsia="Times New Roman" w:hAnsi="Arial Narrow" w:cs="Times New Roman"/>
                          <w:color w:val="FF0000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AB2F8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Уровень холестерина в крови </w:t>
                      </w:r>
                      <w:r w:rsidRPr="00504A93"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>-</w:t>
                      </w:r>
                      <w:r w:rsidRPr="007D4851"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 больше </w:t>
                      </w:r>
                      <w:r w:rsidR="005E1C3E"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7,7 </w:t>
                      </w:r>
                      <w:r w:rsidRPr="007D4851"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val="kk-KZ" w:eastAsia="ru-RU"/>
                        </w:rPr>
                        <w:t>ммоль/л</w:t>
                      </w:r>
                    </w:p>
                    <w:p w:rsidR="008602C5" w:rsidRPr="007D4851" w:rsidRDefault="008602C5" w:rsidP="00E82B2C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sz w:val="16"/>
                          <w:szCs w:val="16"/>
                          <w:lang w:eastAsia="ru-RU"/>
                        </w:rPr>
                      </w:pPr>
                      <w:r w:rsidRPr="00AB2F86">
                        <w:rPr>
                          <w:rFonts w:ascii="Arial Narrow" w:eastAsia="Times New Roman" w:hAnsi="Arial Narrow" w:cs="Times New Roman"/>
                          <w:b/>
                          <w:color w:val="000000" w:themeColor="text1"/>
                          <w:kern w:val="24"/>
                          <w:sz w:val="16"/>
                          <w:szCs w:val="16"/>
                          <w:lang w:eastAsia="ru-RU"/>
                        </w:rPr>
                        <w:t>Объем талии</w:t>
                      </w:r>
                      <w:r w:rsidRPr="00AB2F86">
                        <w:rPr>
                          <w:rFonts w:ascii="Arial Narrow" w:eastAsia="Times New Roman" w:hAnsi="Arial Narrow" w:cs="Times New Roman"/>
                          <w:color w:val="000000" w:themeColor="text1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C46095"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>-</w:t>
                      </w:r>
                      <w:r w:rsidR="005E1C3E"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 110 см (мужчины), 9</w:t>
                      </w:r>
                      <w:r w:rsidRPr="007D4851"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8 см (женщины) </w:t>
                      </w:r>
                    </w:p>
                    <w:p w:rsidR="008602C5" w:rsidRDefault="008602C5" w:rsidP="00E82B2C">
                      <w:pPr>
                        <w:spacing w:after="0" w:line="240" w:lineRule="auto"/>
                      </w:pPr>
                      <w:r w:rsidRPr="00504A93">
                        <w:rPr>
                          <w:rFonts w:ascii="Arial Narrow" w:eastAsia="Times New Roman" w:hAnsi="Arial Narrow" w:cs="Times New Roman"/>
                          <w:b/>
                          <w:color w:val="000000" w:themeColor="text1"/>
                          <w:kern w:val="24"/>
                          <w:sz w:val="16"/>
                          <w:szCs w:val="16"/>
                          <w:lang w:eastAsia="ru-RU"/>
                        </w:rPr>
                        <w:t>Индекс массы тела (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color w:val="000000" w:themeColor="text1"/>
                          <w:kern w:val="24"/>
                          <w:sz w:val="16"/>
                          <w:szCs w:val="16"/>
                          <w:lang w:eastAsia="ru-RU"/>
                        </w:rPr>
                        <w:t>ИМТ</w:t>
                      </w:r>
                      <w:r w:rsidRPr="00504A93">
                        <w:rPr>
                          <w:rFonts w:ascii="Arial Narrow" w:eastAsia="Times New Roman" w:hAnsi="Arial Narrow" w:cs="Times New Roman"/>
                          <w:b/>
                          <w:color w:val="000000" w:themeColor="text1"/>
                          <w:kern w:val="24"/>
                          <w:sz w:val="16"/>
                          <w:szCs w:val="16"/>
                          <w:lang w:eastAsia="ru-RU"/>
                        </w:rPr>
                        <w:t>)</w:t>
                      </w:r>
                      <w:r w:rsidRPr="00504A93">
                        <w:rPr>
                          <w:rFonts w:ascii="Arial Narrow" w:eastAsia="Times New Roman" w:hAnsi="Arial Narrow" w:cs="Times New Roman"/>
                          <w:color w:val="000000" w:themeColor="text1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E16EDA"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>-</w:t>
                      </w:r>
                      <w:r w:rsidRPr="007D4851"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5E1C3E"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val="kk-KZ" w:eastAsia="ru-RU"/>
                        </w:rPr>
                        <w:t xml:space="preserve">свыше </w:t>
                      </w:r>
                      <w:proofErr w:type="gramStart"/>
                      <w:r w:rsidR="005E1C3E"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val="kk-KZ" w:eastAsia="ru-RU"/>
                        </w:rPr>
                        <w:t>30</w:t>
                      </w:r>
                      <w:r w:rsidRPr="007D4851">
                        <w:rPr>
                          <w:rFonts w:ascii="Arial Narrow" w:eastAsia="Times New Roman" w:hAnsi="Arial Narrow" w:cs="Times New Roman"/>
                          <w:color w:val="000000"/>
                          <w:kern w:val="24"/>
                          <w:sz w:val="16"/>
                          <w:szCs w:val="16"/>
                          <w:lang w:val="kk-KZ" w:eastAsia="ru-RU"/>
                        </w:rPr>
                        <w:t xml:space="preserve">  </w:t>
                      </w:r>
                      <w:r w:rsidRPr="00293796">
                        <w:rPr>
                          <w:rFonts w:ascii="Arial Narrow" w:eastAsia="Times New Roman" w:hAnsi="Arial Narrow" w:cs="Times New Roman"/>
                          <w:b/>
                          <w:color w:val="FF0000"/>
                          <w:kern w:val="24"/>
                          <w:sz w:val="16"/>
                          <w:szCs w:val="16"/>
                          <w:lang w:val="kk-KZ" w:eastAsia="ru-RU"/>
                        </w:rPr>
                        <w:t>(</w:t>
                      </w:r>
                      <w:proofErr w:type="gramEnd"/>
                      <w:r w:rsidRPr="0029379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  <w:lang w:val="kk-KZ" w:eastAsia="ru-RU"/>
                        </w:rPr>
                        <w:t>ожирение)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307975</wp:posOffset>
                </wp:positionV>
                <wp:extent cx="2202180" cy="642620"/>
                <wp:effectExtent l="0" t="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2180" cy="642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02C5" w:rsidRPr="00D336CE" w:rsidRDefault="008602C5" w:rsidP="005C197A">
                            <w:pPr>
                              <w:pStyle w:val="ConsPlusNormal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36C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 группа (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14,9</w:t>
                            </w:r>
                            <w:r w:rsidRPr="00D336C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%)</w:t>
                            </w:r>
                          </w:p>
                          <w:p w:rsidR="008602C5" w:rsidRPr="00D336CE" w:rsidRDefault="008602C5" w:rsidP="005C197A">
                            <w:pPr>
                              <w:pStyle w:val="ConsPlusNormal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36CE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Категория работников, имеющих признаки    хронических заболеваний, частых обострений с осложнениями, вредные привычки</w:t>
                            </w:r>
                          </w:p>
                          <w:p w:rsidR="008602C5" w:rsidRPr="00745B88" w:rsidRDefault="008602C5" w:rsidP="005C197A">
                            <w:pPr>
                              <w:pStyle w:val="ConsPlusNormal"/>
                              <w:ind w:firstLine="539"/>
                              <w:jc w:val="center"/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5" o:spid="_x0000_s1028" style="position:absolute;left:0;text-align:left;margin-left:126.9pt;margin-top:24.25pt;width:173.4pt;height:5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" filled="f" stroked="f" strokeweight="2pt">
                <v:path arrowok="t"/>
                <v:textbox>
                  <w:txbxContent>
                    <w:p w:rsidR="008602C5" w:rsidRPr="00D336CE" w:rsidRDefault="008602C5" w:rsidP="005C197A">
                      <w:pPr>
                        <w:pStyle w:val="ConsPlusNormal"/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  <w:r w:rsidRPr="00D336CE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</w:rPr>
                        <w:t>4 группа (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</w:rPr>
                        <w:t>14,9</w:t>
                      </w:r>
                      <w:r w:rsidRPr="00D336CE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</w:rPr>
                        <w:t>%)</w:t>
                      </w:r>
                    </w:p>
                    <w:p w:rsidR="008602C5" w:rsidRPr="00D336CE" w:rsidRDefault="008602C5" w:rsidP="005C197A">
                      <w:pPr>
                        <w:pStyle w:val="ConsPlusNormal"/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  <w:r w:rsidRPr="00D336CE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Категория работников, имеющих признаки    хронических заболеваний, частых обострений с осложнениями, вредные привычки</w:t>
                      </w:r>
                    </w:p>
                    <w:p w:rsidR="008602C5" w:rsidRPr="00745B88" w:rsidRDefault="008602C5" w:rsidP="005C197A">
                      <w:pPr>
                        <w:pStyle w:val="ConsPlusNormal"/>
                        <w:ind w:firstLine="539"/>
                        <w:jc w:val="center"/>
                        <w:rPr>
                          <w:rFonts w:ascii="Constantia" w:hAnsi="Constant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1134110</wp:posOffset>
                </wp:positionV>
                <wp:extent cx="1696720" cy="676275"/>
                <wp:effectExtent l="0" t="0" r="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6720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2C5" w:rsidRPr="00F02764" w:rsidRDefault="008602C5" w:rsidP="005C197A">
                            <w:pPr>
                              <w:pStyle w:val="ConsPlusNormal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336C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 группа (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15,9</w:t>
                            </w:r>
                            <w:r w:rsidRPr="00D336C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%)</w:t>
                            </w:r>
                          </w:p>
                          <w:p w:rsidR="008602C5" w:rsidRPr="00D336CE" w:rsidRDefault="008602C5" w:rsidP="005C197A">
                            <w:pPr>
                              <w:pStyle w:val="ConsPlusNormal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336C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Категория работников, имеющих начальные и выраженные формы общих заболеваний с осложнениями, вредные привычки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6" o:spid="_x0000_s1029" style="position:absolute;left:0;text-align:left;margin-left:126.85pt;margin-top:89.3pt;width:133.6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" filled="f" stroked="f" strokeweight="1pt">
                <v:path arrowok="t"/>
                <v:textbox>
                  <w:txbxContent>
                    <w:p w:rsidR="008602C5" w:rsidRPr="00F02764" w:rsidRDefault="008602C5" w:rsidP="005C197A">
                      <w:pPr>
                        <w:pStyle w:val="ConsPlusNormal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336CE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</w:rPr>
                        <w:t>3 группа (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</w:rPr>
                        <w:t>15,9</w:t>
                      </w:r>
                      <w:r w:rsidRPr="00D336CE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</w:rPr>
                        <w:t>%)</w:t>
                      </w:r>
                    </w:p>
                    <w:p w:rsidR="008602C5" w:rsidRPr="00D336CE" w:rsidRDefault="008602C5" w:rsidP="005C197A">
                      <w:pPr>
                        <w:pStyle w:val="ConsPlusNormal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336CE">
                        <w:rPr>
                          <w:rFonts w:ascii="Arial Narrow" w:hAnsi="Arial Narrow"/>
                          <w:sz w:val="16"/>
                          <w:szCs w:val="16"/>
                        </w:rPr>
                        <w:t>Категория работников, имеющих начальные и выраженные формы общих заболеваний с осложнениями, вредные привычки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2737485</wp:posOffset>
                </wp:positionV>
                <wp:extent cx="1931035" cy="628650"/>
                <wp:effectExtent l="0" t="0" r="0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103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2C5" w:rsidRPr="00930D88" w:rsidRDefault="008602C5" w:rsidP="005C197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30D88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 группа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(41,6</w:t>
                            </w:r>
                            <w:r w:rsidRPr="00930D88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%)</w:t>
                            </w:r>
                          </w:p>
                          <w:p w:rsidR="008602C5" w:rsidRDefault="008602C5" w:rsidP="00E82B2C">
                            <w:pPr>
                              <w:spacing w:after="0" w:line="240" w:lineRule="auto"/>
                            </w:pPr>
                            <w:r w:rsidRPr="00930D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Категория</w:t>
                            </w:r>
                            <w:r w:rsidRPr="00930D8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0D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здоровых</w:t>
                            </w:r>
                            <w:r w:rsidRPr="00930D8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0D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работников</w:t>
                            </w:r>
                            <w:r w:rsidRPr="00930D8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930D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не</w:t>
                            </w:r>
                            <w:r w:rsidRPr="00930D8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0D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нуждающихся</w:t>
                            </w:r>
                            <w:r w:rsidRPr="00930D8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0D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в</w:t>
                            </w:r>
                            <w:r w:rsidRPr="00930D8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0D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реабилитации</w:t>
                            </w:r>
                            <w:r w:rsidRPr="00930D8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930D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без</w:t>
                            </w:r>
                            <w:r w:rsidRPr="00930D8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0D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вредных</w:t>
                            </w:r>
                            <w:r w:rsidRPr="00930D8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0D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привычек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7" o:spid="_x0000_s1030" style="position:absolute;left:0;text-align:left;margin-left:126.9pt;margin-top:215.55pt;width:152.0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" filled="f" stroked="f" strokeweight="1pt">
                <v:path arrowok="t"/>
                <v:textbox>
                  <w:txbxContent>
                    <w:p w:rsidR="008602C5" w:rsidRPr="00930D88" w:rsidRDefault="008602C5" w:rsidP="005C197A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30D88">
                        <w:rPr>
                          <w:rFonts w:ascii="Arial Narrow" w:hAnsi="Arial Narrow" w:cs="Arial"/>
                          <w:b/>
                          <w:color w:val="000000" w:themeColor="text1"/>
                          <w:sz w:val="16"/>
                          <w:szCs w:val="16"/>
                        </w:rPr>
                        <w:t>1 группа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(41,6</w:t>
                      </w:r>
                      <w:r w:rsidRPr="00930D88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%)</w:t>
                      </w:r>
                    </w:p>
                    <w:p w:rsidR="008602C5" w:rsidRDefault="008602C5" w:rsidP="00E82B2C">
                      <w:pPr>
                        <w:spacing w:after="0" w:line="240" w:lineRule="auto"/>
                      </w:pPr>
                      <w:r w:rsidRPr="00930D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Категория</w:t>
                      </w:r>
                      <w:r w:rsidRPr="00930D8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930D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здоровых</w:t>
                      </w:r>
                      <w:r w:rsidRPr="00930D8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930D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работников</w:t>
                      </w:r>
                      <w:r w:rsidRPr="00930D8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, </w:t>
                      </w:r>
                      <w:r w:rsidRPr="00930D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не</w:t>
                      </w:r>
                      <w:r w:rsidRPr="00930D8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930D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нуждающихся</w:t>
                      </w:r>
                      <w:r w:rsidRPr="00930D8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930D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в</w:t>
                      </w:r>
                      <w:r w:rsidRPr="00930D8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930D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реабилитации</w:t>
                      </w:r>
                      <w:r w:rsidRPr="00930D8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, </w:t>
                      </w:r>
                      <w:r w:rsidRPr="00930D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без</w:t>
                      </w:r>
                      <w:r w:rsidRPr="00930D8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930D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вредных</w:t>
                      </w:r>
                      <w:r w:rsidRPr="00930D8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930D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привычек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1930400</wp:posOffset>
                </wp:positionV>
                <wp:extent cx="1872615" cy="733425"/>
                <wp:effectExtent l="0" t="0" r="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261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2C5" w:rsidRPr="00D336CE" w:rsidRDefault="008602C5" w:rsidP="005C197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36C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Pr="00D336CE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группа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(27,6</w:t>
                            </w:r>
                            <w:r w:rsidRPr="00D336C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%)</w:t>
                            </w:r>
                          </w:p>
                          <w:p w:rsidR="008602C5" w:rsidRPr="00D336CE" w:rsidRDefault="008602C5" w:rsidP="005C197A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D336CE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ru-RU"/>
                              </w:rPr>
                              <w:t>Категория</w:t>
                            </w:r>
                            <w:r w:rsidRPr="00D336CE"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D336CE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ru-RU"/>
                              </w:rPr>
                              <w:t>практически</w:t>
                            </w:r>
                            <w:r w:rsidRPr="00D336CE"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D336CE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ru-RU"/>
                              </w:rPr>
                              <w:t>здоровых</w:t>
                            </w:r>
                            <w:r w:rsidRPr="00D336CE"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D336CE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ru-RU"/>
                              </w:rPr>
                              <w:t>работников</w:t>
                            </w:r>
                            <w:r w:rsidRPr="00D336CE"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, </w:t>
                            </w:r>
                          </w:p>
                          <w:p w:rsidR="008602C5" w:rsidRPr="00D336CE" w:rsidRDefault="008602C5" w:rsidP="005C197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36CE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ru-RU"/>
                              </w:rPr>
                              <w:t>имеющих</w:t>
                            </w:r>
                            <w:r w:rsidRPr="00D336CE"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D336CE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ru-RU"/>
                              </w:rPr>
                              <w:t>нестойкие</w:t>
                            </w:r>
                            <w:r w:rsidRPr="00D336CE"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D336CE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ru-RU"/>
                              </w:rPr>
                              <w:t>функциональные</w:t>
                            </w:r>
                            <w:r w:rsidRPr="00D336CE"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D336CE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ru-RU"/>
                              </w:rPr>
                              <w:t>изменения</w:t>
                            </w:r>
                            <w:r w:rsidRPr="00D336CE"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D336CE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ru-RU"/>
                              </w:rPr>
                              <w:t>различных</w:t>
                            </w:r>
                            <w:r w:rsidRPr="00D336CE"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D336CE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ru-RU"/>
                              </w:rPr>
                              <w:t>органов</w:t>
                            </w:r>
                            <w:r w:rsidRPr="00D336CE"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D336CE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ru-RU"/>
                              </w:rPr>
                              <w:t>и</w:t>
                            </w:r>
                            <w:r w:rsidRPr="00D336CE"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D336CE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ru-RU"/>
                              </w:rPr>
                              <w:t>систем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1" o:spid="_x0000_s1031" style="position:absolute;left:0;text-align:left;margin-left:126.85pt;margin-top:152pt;width:147.4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" filled="f" stroked="f" strokeweight="1pt">
                <v:path arrowok="t"/>
                <v:textbox>
                  <w:txbxContent>
                    <w:p w:rsidR="008602C5" w:rsidRPr="00D336CE" w:rsidRDefault="008602C5" w:rsidP="005C197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36CE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2 </w:t>
                      </w:r>
                      <w:r w:rsidRPr="00D336CE">
                        <w:rPr>
                          <w:rFonts w:ascii="Arial Narrow" w:hAnsi="Arial Narrow" w:cs="Arial"/>
                          <w:b/>
                          <w:color w:val="000000" w:themeColor="text1"/>
                          <w:sz w:val="16"/>
                          <w:szCs w:val="16"/>
                        </w:rPr>
                        <w:t>группа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(27,6</w:t>
                      </w:r>
                      <w:r w:rsidRPr="00D336CE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</w:rPr>
                        <w:t>%)</w:t>
                      </w:r>
                    </w:p>
                    <w:p w:rsidR="008602C5" w:rsidRPr="00D336CE" w:rsidRDefault="008602C5" w:rsidP="005C197A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sz w:val="16"/>
                          <w:szCs w:val="16"/>
                          <w:lang w:eastAsia="ru-RU"/>
                        </w:rPr>
                      </w:pPr>
                      <w:r w:rsidRPr="00D336CE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ru-RU"/>
                        </w:rPr>
                        <w:t>Категория</w:t>
                      </w:r>
                      <w:r w:rsidRPr="00D336CE">
                        <w:rPr>
                          <w:rFonts w:ascii="Arial Narrow" w:eastAsia="Times New Roman" w:hAnsi="Arial Narrow" w:cs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D336CE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ru-RU"/>
                        </w:rPr>
                        <w:t>практически</w:t>
                      </w:r>
                      <w:r w:rsidRPr="00D336CE">
                        <w:rPr>
                          <w:rFonts w:ascii="Arial Narrow" w:eastAsia="Times New Roman" w:hAnsi="Arial Narrow" w:cs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D336CE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ru-RU"/>
                        </w:rPr>
                        <w:t>здоровых</w:t>
                      </w:r>
                      <w:r w:rsidRPr="00D336CE">
                        <w:rPr>
                          <w:rFonts w:ascii="Arial Narrow" w:eastAsia="Times New Roman" w:hAnsi="Arial Narrow" w:cs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D336CE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ru-RU"/>
                        </w:rPr>
                        <w:t>работников</w:t>
                      </w:r>
                      <w:r w:rsidRPr="00D336CE">
                        <w:rPr>
                          <w:rFonts w:ascii="Arial Narrow" w:eastAsia="Times New Roman" w:hAnsi="Arial Narrow" w:cs="Times New Roman"/>
                          <w:sz w:val="16"/>
                          <w:szCs w:val="16"/>
                          <w:lang w:eastAsia="ru-RU"/>
                        </w:rPr>
                        <w:t xml:space="preserve">, </w:t>
                      </w:r>
                    </w:p>
                    <w:p w:rsidR="008602C5" w:rsidRPr="00D336CE" w:rsidRDefault="008602C5" w:rsidP="005C197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D336CE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ru-RU"/>
                        </w:rPr>
                        <w:t>имеющих</w:t>
                      </w:r>
                      <w:proofErr w:type="gramEnd"/>
                      <w:r w:rsidRPr="00D336CE">
                        <w:rPr>
                          <w:rFonts w:ascii="Arial Narrow" w:eastAsia="Times New Roman" w:hAnsi="Arial Narrow" w:cs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D336CE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ru-RU"/>
                        </w:rPr>
                        <w:t>нестойкие</w:t>
                      </w:r>
                      <w:r w:rsidRPr="00D336CE">
                        <w:rPr>
                          <w:rFonts w:ascii="Arial Narrow" w:eastAsia="Times New Roman" w:hAnsi="Arial Narrow" w:cs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D336CE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ru-RU"/>
                        </w:rPr>
                        <w:t>функциональные</w:t>
                      </w:r>
                      <w:r w:rsidRPr="00D336CE">
                        <w:rPr>
                          <w:rFonts w:ascii="Arial Narrow" w:eastAsia="Times New Roman" w:hAnsi="Arial Narrow" w:cs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D336CE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ru-RU"/>
                        </w:rPr>
                        <w:t>изменения</w:t>
                      </w:r>
                      <w:r w:rsidRPr="00D336CE">
                        <w:rPr>
                          <w:rFonts w:ascii="Arial Narrow" w:eastAsia="Times New Roman" w:hAnsi="Arial Narrow" w:cs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D336CE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ru-RU"/>
                        </w:rPr>
                        <w:t>различных</w:t>
                      </w:r>
                      <w:r w:rsidRPr="00D336CE">
                        <w:rPr>
                          <w:rFonts w:ascii="Arial Narrow" w:eastAsia="Times New Roman" w:hAnsi="Arial Narrow" w:cs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D336CE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ru-RU"/>
                        </w:rPr>
                        <w:t>органов</w:t>
                      </w:r>
                      <w:r w:rsidRPr="00D336CE">
                        <w:rPr>
                          <w:rFonts w:ascii="Arial Narrow" w:eastAsia="Times New Roman" w:hAnsi="Arial Narrow" w:cs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D336CE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ru-RU"/>
                        </w:rPr>
                        <w:t>и</w:t>
                      </w:r>
                      <w:r w:rsidRPr="00D336CE">
                        <w:rPr>
                          <w:rFonts w:ascii="Arial Narrow" w:eastAsia="Times New Roman" w:hAnsi="Arial Narrow" w:cs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D336CE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ru-RU"/>
                        </w:rPr>
                        <w:t>систем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1936749</wp:posOffset>
                </wp:positionV>
                <wp:extent cx="6867525" cy="0"/>
                <wp:effectExtent l="0" t="0" r="952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C000">
                              <a:alpha val="7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CD50A9" id="Прямая соединительная линия 4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7.6pt,152.5pt" to="483.15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" strokecolor="#ffc000" strokeweight="1.25pt">
                <v:stroke dashstyle="3 1" opacity="46003f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1012189</wp:posOffset>
                </wp:positionV>
                <wp:extent cx="6867525" cy="0"/>
                <wp:effectExtent l="0" t="0" r="9525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11EBBA" id="Прямая соединительная линия 42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7.55pt,79.7pt" to="483.2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" strokecolor="red" strokeweight="1.25pt">
                <v:stroke dashstyle="3 1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1011555</wp:posOffset>
                </wp:positionV>
                <wp:extent cx="2622550" cy="855980"/>
                <wp:effectExtent l="0" t="0" r="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0" cy="8559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02C5" w:rsidRPr="00401BDB" w:rsidRDefault="008602C5" w:rsidP="00E82B2C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Arial Narrow" w:eastAsia="Times New Roman" w:hAnsi="Arial Narrow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04A93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АД</w:t>
                            </w:r>
                            <w:r w:rsidRPr="00401BDB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6EDA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</w:t>
                            </w:r>
                            <w:r w:rsidRPr="00D336C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превышение нормы </w:t>
                            </w:r>
                            <w:r w:rsidR="005E1C3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145/90-169/95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3796">
                              <w:rPr>
                                <w:rFonts w:ascii="Arial Narrow" w:eastAsia="Times New Roman" w:hAnsi="Arial Narrow"/>
                                <w:b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(гипертония)</w:t>
                            </w:r>
                          </w:p>
                          <w:p w:rsidR="008602C5" w:rsidRPr="00D336CE" w:rsidRDefault="008602C5" w:rsidP="00E82B2C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Arial Narrow" w:eastAsia="Times New Roman" w:hAnsi="Arial Narrow"/>
                                <w:sz w:val="16"/>
                                <w:szCs w:val="16"/>
                              </w:rPr>
                            </w:pPr>
                            <w:r w:rsidRPr="00504A93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Уровень сахара в крови</w:t>
                            </w:r>
                            <w:r w:rsidRPr="00504A93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5,5-6</w:t>
                            </w:r>
                            <w:r w:rsidR="005E1C3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,0</w:t>
                            </w:r>
                            <w:r w:rsidRPr="00D336C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ммоль/л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93796">
                              <w:rPr>
                                <w:rFonts w:ascii="Arial Narrow" w:eastAsia="Times New Roman" w:hAnsi="Arial Narrow"/>
                                <w:b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293796">
                              <w:rPr>
                                <w:rFonts w:ascii="Arial Narrow" w:eastAsia="Times New Roman" w:hAnsi="Arial Narrow"/>
                                <w:b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пред</w:t>
                            </w:r>
                            <w:proofErr w:type="gramEnd"/>
                            <w:r w:rsidRPr="00293796">
                              <w:rPr>
                                <w:rFonts w:ascii="Arial Narrow" w:eastAsia="Times New Roman" w:hAnsi="Arial Narrow"/>
                                <w:b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 xml:space="preserve"> диабет)</w:t>
                            </w:r>
                          </w:p>
                          <w:p w:rsidR="008602C5" w:rsidRPr="00D336CE" w:rsidRDefault="008602C5" w:rsidP="00E82B2C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Arial Narrow" w:eastAsia="Times New Roman" w:hAnsi="Arial Narrow"/>
                                <w:sz w:val="16"/>
                                <w:szCs w:val="16"/>
                              </w:rPr>
                            </w:pPr>
                            <w:r w:rsidRPr="00504A93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Уровень холестерина в крови</w:t>
                            </w:r>
                            <w:r w:rsidRPr="00504A93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1C3E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–</w:t>
                            </w:r>
                            <w:r w:rsidRPr="00504A93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1C3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6,5-7,6 </w:t>
                            </w:r>
                            <w:r w:rsidRPr="00D336C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ммоль/л</w:t>
                            </w:r>
                          </w:p>
                          <w:p w:rsidR="008602C5" w:rsidRPr="00D336CE" w:rsidRDefault="008602C5" w:rsidP="00E82B2C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Arial Narrow" w:eastAsia="Times New Roman" w:hAnsi="Arial Narrow"/>
                                <w:sz w:val="16"/>
                                <w:szCs w:val="16"/>
                              </w:rPr>
                            </w:pPr>
                            <w:r w:rsidRPr="00504A93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Объем талии</w:t>
                            </w:r>
                            <w:r w:rsidRPr="00504A93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мужчина </w:t>
                            </w:r>
                            <w:r w:rsidRPr="00504A93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-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36C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1C3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105</w:t>
                            </w:r>
                            <w:r w:rsidRPr="007D4851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см, женщина – </w:t>
                            </w:r>
                            <w:r w:rsidR="005E1C3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95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см</w:t>
                            </w:r>
                          </w:p>
                          <w:p w:rsidR="008602C5" w:rsidRPr="00745B88" w:rsidRDefault="008602C5" w:rsidP="00E82B2C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A93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Индекс массы тела</w:t>
                            </w:r>
                            <w:r w:rsidRPr="00E16EDA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504A93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30 </w:t>
                            </w:r>
                            <w:r w:rsidRPr="00293796">
                              <w:rPr>
                                <w:rFonts w:ascii="Arial Narrow" w:eastAsia="Times New Roman" w:hAnsi="Arial Narrow"/>
                                <w:b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(избыточная масса тела)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9" o:spid="_x0000_s1032" style="position:absolute;left:0;text-align:left;margin-left:300.3pt;margin-top:79.65pt;width:206.5pt;height:6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" filled="f" stroked="f" strokeweight="2pt">
                <v:path arrowok="t"/>
                <v:textbox>
                  <w:txbxContent>
                    <w:p w:rsidR="008602C5" w:rsidRPr="00401BDB" w:rsidRDefault="008602C5" w:rsidP="00E82B2C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Arial Narrow" w:eastAsia="Times New Roman" w:hAnsi="Arial Narrow"/>
                          <w:color w:val="FF0000"/>
                          <w:kern w:val="24"/>
                          <w:sz w:val="16"/>
                          <w:szCs w:val="16"/>
                        </w:rPr>
                      </w:pPr>
                      <w:r w:rsidRPr="00504A93">
                        <w:rPr>
                          <w:rFonts w:ascii="Arial Narrow" w:eastAsia="Times New Roman" w:hAnsi="Arial Narrow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АД</w:t>
                      </w:r>
                      <w:r w:rsidRPr="00401BDB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E16EDA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-</w:t>
                      </w:r>
                      <w:r w:rsidRPr="00D336C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превышение нормы </w:t>
                      </w:r>
                      <w:r w:rsidR="005E1C3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145/90-169/95</w:t>
                      </w:r>
                      <w:r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293796">
                        <w:rPr>
                          <w:rFonts w:ascii="Arial Narrow" w:eastAsia="Times New Roman" w:hAnsi="Arial Narrow"/>
                          <w:b/>
                          <w:color w:val="FF0000"/>
                          <w:kern w:val="24"/>
                          <w:sz w:val="16"/>
                          <w:szCs w:val="16"/>
                        </w:rPr>
                        <w:t>(гипертония)</w:t>
                      </w:r>
                    </w:p>
                    <w:p w:rsidR="008602C5" w:rsidRPr="00D336CE" w:rsidRDefault="008602C5" w:rsidP="00E82B2C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Arial Narrow" w:eastAsia="Times New Roman" w:hAnsi="Arial Narrow"/>
                          <w:sz w:val="16"/>
                          <w:szCs w:val="16"/>
                        </w:rPr>
                      </w:pPr>
                      <w:r w:rsidRPr="00504A93">
                        <w:rPr>
                          <w:rFonts w:ascii="Arial Narrow" w:eastAsia="Times New Roman" w:hAnsi="Arial Narrow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Уровень сахара в крови</w:t>
                      </w:r>
                      <w:r w:rsidRPr="00504A93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- </w:t>
                      </w:r>
                      <w:r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5,5-6</w:t>
                      </w:r>
                      <w:r w:rsidR="005E1C3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,0</w:t>
                      </w:r>
                      <w:r w:rsidRPr="00D336C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ммоль/</w:t>
                      </w:r>
                      <w:proofErr w:type="gramStart"/>
                      <w:r w:rsidRPr="00D336C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л</w:t>
                      </w:r>
                      <w:r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293796">
                        <w:rPr>
                          <w:rFonts w:ascii="Arial Narrow" w:eastAsia="Times New Roman" w:hAnsi="Arial Narrow"/>
                          <w:b/>
                          <w:color w:val="FF0000"/>
                          <w:kern w:val="2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293796">
                        <w:rPr>
                          <w:rFonts w:ascii="Arial Narrow" w:eastAsia="Times New Roman" w:hAnsi="Arial Narrow"/>
                          <w:b/>
                          <w:color w:val="FF0000"/>
                          <w:kern w:val="24"/>
                          <w:sz w:val="16"/>
                          <w:szCs w:val="16"/>
                        </w:rPr>
                        <w:t>пред диабет)</w:t>
                      </w:r>
                    </w:p>
                    <w:p w:rsidR="008602C5" w:rsidRPr="00D336CE" w:rsidRDefault="008602C5" w:rsidP="00E82B2C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Arial Narrow" w:eastAsia="Times New Roman" w:hAnsi="Arial Narrow"/>
                          <w:sz w:val="16"/>
                          <w:szCs w:val="16"/>
                        </w:rPr>
                      </w:pPr>
                      <w:r w:rsidRPr="00504A93">
                        <w:rPr>
                          <w:rFonts w:ascii="Arial Narrow" w:eastAsia="Times New Roman" w:hAnsi="Arial Narrow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Уровень холестерина в крови</w:t>
                      </w:r>
                      <w:r w:rsidRPr="00504A93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5E1C3E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–</w:t>
                      </w:r>
                      <w:r w:rsidRPr="00504A93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5E1C3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6,5-7,</w:t>
                      </w:r>
                      <w:proofErr w:type="gramStart"/>
                      <w:r w:rsidR="005E1C3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6 </w:t>
                      </w:r>
                      <w:r w:rsidRPr="00D336C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ммоль</w:t>
                      </w:r>
                      <w:proofErr w:type="gramEnd"/>
                      <w:r w:rsidRPr="00D336C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/л</w:t>
                      </w:r>
                    </w:p>
                    <w:p w:rsidR="008602C5" w:rsidRPr="00D336CE" w:rsidRDefault="008602C5" w:rsidP="00E82B2C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Arial Narrow" w:eastAsia="Times New Roman" w:hAnsi="Arial Narrow"/>
                          <w:sz w:val="16"/>
                          <w:szCs w:val="16"/>
                        </w:rPr>
                      </w:pPr>
                      <w:r w:rsidRPr="00504A93">
                        <w:rPr>
                          <w:rFonts w:ascii="Arial Narrow" w:eastAsia="Times New Roman" w:hAnsi="Arial Narrow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Объем талии</w:t>
                      </w:r>
                      <w:r w:rsidRPr="00504A93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мужчина </w:t>
                      </w:r>
                      <w:r w:rsidRPr="00504A93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-</w:t>
                      </w:r>
                      <w:proofErr w:type="gramEnd"/>
                      <w:r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D336C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5E1C3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105</w:t>
                      </w:r>
                      <w:r w:rsidRPr="007D4851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см, женщина – </w:t>
                      </w:r>
                      <w:r w:rsidR="005E1C3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95</w:t>
                      </w:r>
                      <w:r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см</w:t>
                      </w:r>
                    </w:p>
                    <w:p w:rsidR="008602C5" w:rsidRPr="00745B88" w:rsidRDefault="008602C5" w:rsidP="00E82B2C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Constantia" w:hAnsi="Constant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04A93">
                        <w:rPr>
                          <w:rFonts w:ascii="Arial Narrow" w:eastAsia="Times New Roman" w:hAnsi="Arial Narrow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Индекс массы тела</w:t>
                      </w:r>
                      <w:r w:rsidRPr="00E16EDA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-</w:t>
                      </w:r>
                      <w:r w:rsidRPr="00504A93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30 </w:t>
                      </w:r>
                      <w:r w:rsidRPr="00293796">
                        <w:rPr>
                          <w:rFonts w:ascii="Arial Narrow" w:eastAsia="Times New Roman" w:hAnsi="Arial Narrow"/>
                          <w:b/>
                          <w:color w:val="FF0000"/>
                          <w:kern w:val="24"/>
                          <w:sz w:val="16"/>
                          <w:szCs w:val="16"/>
                        </w:rPr>
                        <w:t>(избыточная масса тела)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2691765</wp:posOffset>
                </wp:positionV>
                <wp:extent cx="2622550" cy="775335"/>
                <wp:effectExtent l="0" t="0" r="0" b="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2C5" w:rsidRPr="00D336CE" w:rsidRDefault="008602C5" w:rsidP="001E114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Arial Narrow" w:eastAsia="Times New Roman" w:hAnsi="Arial Narrow"/>
                                <w:sz w:val="16"/>
                                <w:szCs w:val="16"/>
                              </w:rPr>
                            </w:pPr>
                            <w:r w:rsidRPr="00E82B2C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АД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-</w:t>
                            </w:r>
                            <w:r w:rsidRPr="00D336C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в пределах 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нормы </w:t>
                            </w:r>
                            <w:r w:rsidR="00BF17DD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110/70 – 139</w:t>
                            </w:r>
                            <w:r w:rsidRPr="00D336C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/</w:t>
                            </w:r>
                            <w:r w:rsidR="00BF17DD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  <w:p w:rsidR="008602C5" w:rsidRPr="00D336CE" w:rsidRDefault="008602C5" w:rsidP="001E114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Arial Narrow" w:eastAsia="Times New Roman" w:hAnsi="Arial Narrow"/>
                                <w:sz w:val="16"/>
                                <w:szCs w:val="16"/>
                              </w:rPr>
                            </w:pPr>
                            <w:r w:rsidRPr="00504A93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Уровень сахара в крови</w:t>
                            </w:r>
                            <w:r w:rsidRPr="00E16EDA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6EDA">
                              <w:rPr>
                                <w:rFonts w:ascii="Arial Narrow" w:eastAsia="Times New Roman" w:hAnsi="Arial Narrow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-</w:t>
                            </w:r>
                            <w:r w:rsidRPr="00504A93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17DD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3,2-5,0</w:t>
                            </w:r>
                            <w:r w:rsidRPr="00D336C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ммоль/л</w:t>
                            </w:r>
                          </w:p>
                          <w:p w:rsidR="008602C5" w:rsidRPr="00D336CE" w:rsidRDefault="008602C5" w:rsidP="001E114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Arial Narrow" w:eastAsia="Times New Roman" w:hAnsi="Arial Narrow"/>
                                <w:sz w:val="16"/>
                                <w:szCs w:val="16"/>
                              </w:rPr>
                            </w:pPr>
                            <w:r w:rsidRPr="00504A93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Уровень холестерина в крови</w:t>
                            </w:r>
                            <w:r w:rsidRPr="00E16EDA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17DD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–</w:t>
                            </w:r>
                            <w:r w:rsidRPr="00504A93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36C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</w:t>
                            </w:r>
                            <w:r w:rsidR="00BF17DD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,0</w:t>
                            </w:r>
                            <w:r w:rsidRPr="00D336C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</w:t>
                            </w:r>
                            <w:r w:rsidR="00BF17DD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5,17</w:t>
                            </w:r>
                            <w:r w:rsidRPr="00D336C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ммоль/л</w:t>
                            </w:r>
                          </w:p>
                          <w:p w:rsidR="008602C5" w:rsidRPr="00D336CE" w:rsidRDefault="008602C5" w:rsidP="001E114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Arial Narrow" w:eastAsia="Times New Roman" w:hAnsi="Arial Narrow"/>
                                <w:sz w:val="16"/>
                                <w:szCs w:val="16"/>
                              </w:rPr>
                            </w:pPr>
                            <w:r w:rsidRPr="00504A93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Объем талии</w:t>
                            </w:r>
                            <w:r w:rsidRPr="00504A93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D336C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мужчина </w:t>
                            </w:r>
                            <w:r w:rsidRPr="00E16EDA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</w:t>
                            </w:r>
                            <w:r w:rsidR="00BF17DD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36CE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94</w:t>
                            </w:r>
                            <w:r w:rsidRPr="007D4851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см, женщина </w:t>
                            </w:r>
                            <w:r w:rsidRPr="00E16EDA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</w:t>
                            </w:r>
                            <w:r w:rsidR="00BF17DD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80 см</w:t>
                            </w:r>
                          </w:p>
                          <w:p w:rsidR="008602C5" w:rsidRPr="00745B88" w:rsidRDefault="008602C5" w:rsidP="00E82B2C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D4851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504A93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Индекс массы тела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-</w:t>
                            </w:r>
                            <w:r w:rsidRPr="00504A93">
                              <w:rPr>
                                <w:rFonts w:ascii="Arial Narrow" w:eastAsia="Times New Roman" w:hAnsi="Arial Narrow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17DD">
                              <w:rPr>
                                <w:rFonts w:ascii="Arial Narrow" w:eastAsia="Times New Roman" w:hAnsi="Arial Narrow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8" o:spid="_x0000_s1033" style="position:absolute;left:0;text-align:left;margin-left:292.35pt;margin-top:211.95pt;width:206.5pt;height:61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" filled="f" stroked="f" strokeweight="2pt">
                <v:path arrowok="t"/>
                <v:textbox>
                  <w:txbxContent>
                    <w:p w:rsidR="008602C5" w:rsidRPr="00D336CE" w:rsidRDefault="008602C5" w:rsidP="001E1145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0" w:firstLine="0"/>
                        <w:rPr>
                          <w:rFonts w:ascii="Arial Narrow" w:eastAsia="Times New Roman" w:hAnsi="Arial Narrow"/>
                          <w:sz w:val="16"/>
                          <w:szCs w:val="16"/>
                        </w:rPr>
                      </w:pPr>
                      <w:r w:rsidRPr="00E82B2C">
                        <w:rPr>
                          <w:rFonts w:ascii="Arial Narrow" w:eastAsia="Times New Roman" w:hAnsi="Arial Narrow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АД</w:t>
                      </w:r>
                      <w:r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 -</w:t>
                      </w:r>
                      <w:r w:rsidRPr="00D336C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в пределах </w:t>
                      </w:r>
                      <w:r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нормы </w:t>
                      </w:r>
                      <w:r w:rsidR="00BF17DD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110/70 – 139</w:t>
                      </w:r>
                      <w:r w:rsidRPr="00D336C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/</w:t>
                      </w:r>
                      <w:r w:rsidR="00BF17DD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75</w:t>
                      </w:r>
                    </w:p>
                    <w:p w:rsidR="008602C5" w:rsidRPr="00D336CE" w:rsidRDefault="008602C5" w:rsidP="001E1145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0" w:firstLine="0"/>
                        <w:rPr>
                          <w:rFonts w:ascii="Arial Narrow" w:eastAsia="Times New Roman" w:hAnsi="Arial Narrow"/>
                          <w:sz w:val="16"/>
                          <w:szCs w:val="16"/>
                        </w:rPr>
                      </w:pPr>
                      <w:r w:rsidRPr="00504A93">
                        <w:rPr>
                          <w:rFonts w:ascii="Arial Narrow" w:eastAsia="Times New Roman" w:hAnsi="Arial Narrow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Уровень сахара в крови</w:t>
                      </w:r>
                      <w:r w:rsidRPr="00E16EDA">
                        <w:rPr>
                          <w:rFonts w:ascii="Arial Narrow" w:eastAsia="Times New Roman" w:hAnsi="Arial Narrow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E16EDA">
                        <w:rPr>
                          <w:rFonts w:ascii="Arial Narrow" w:eastAsia="Times New Roman" w:hAnsi="Arial Narrow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-</w:t>
                      </w:r>
                      <w:r w:rsidRPr="00504A93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BF17DD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3,2-5,0</w:t>
                      </w:r>
                      <w:r w:rsidRPr="00D336C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ммоль/л</w:t>
                      </w:r>
                    </w:p>
                    <w:p w:rsidR="008602C5" w:rsidRPr="00D336CE" w:rsidRDefault="008602C5" w:rsidP="001E1145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0" w:firstLine="0"/>
                        <w:rPr>
                          <w:rFonts w:ascii="Arial Narrow" w:eastAsia="Times New Roman" w:hAnsi="Arial Narrow"/>
                          <w:sz w:val="16"/>
                          <w:szCs w:val="16"/>
                        </w:rPr>
                      </w:pPr>
                      <w:r w:rsidRPr="00504A93">
                        <w:rPr>
                          <w:rFonts w:ascii="Arial Narrow" w:eastAsia="Times New Roman" w:hAnsi="Arial Narrow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Уровень холестерина в крови</w:t>
                      </w:r>
                      <w:r w:rsidRPr="00E16EDA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BF17DD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–</w:t>
                      </w:r>
                      <w:r w:rsidRPr="00504A93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D336C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3</w:t>
                      </w:r>
                      <w:r w:rsidR="00BF17DD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,0</w:t>
                      </w:r>
                      <w:r w:rsidRPr="00D336C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-</w:t>
                      </w:r>
                      <w:r w:rsidR="00BF17DD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5,17</w:t>
                      </w:r>
                      <w:r w:rsidRPr="00D336C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ммоль/л</w:t>
                      </w:r>
                    </w:p>
                    <w:p w:rsidR="008602C5" w:rsidRPr="00D336CE" w:rsidRDefault="008602C5" w:rsidP="001E1145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0" w:firstLine="0"/>
                        <w:rPr>
                          <w:rFonts w:ascii="Arial Narrow" w:eastAsia="Times New Roman" w:hAnsi="Arial Narrow"/>
                          <w:sz w:val="16"/>
                          <w:szCs w:val="16"/>
                        </w:rPr>
                      </w:pPr>
                      <w:r w:rsidRPr="00504A93">
                        <w:rPr>
                          <w:rFonts w:ascii="Arial Narrow" w:eastAsia="Times New Roman" w:hAnsi="Arial Narrow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Объем талии</w:t>
                      </w:r>
                      <w:r w:rsidRPr="00504A93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: </w:t>
                      </w:r>
                      <w:r w:rsidRPr="00D336C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мужчина </w:t>
                      </w:r>
                      <w:r w:rsidRPr="00E16EDA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-</w:t>
                      </w:r>
                      <w:r w:rsidR="00BF17DD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D336CE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94</w:t>
                      </w:r>
                      <w:r w:rsidRPr="007D4851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см, женщина </w:t>
                      </w:r>
                      <w:r w:rsidRPr="00E16EDA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-</w:t>
                      </w:r>
                      <w:r w:rsidR="00BF17DD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 xml:space="preserve"> 80 см</w:t>
                      </w:r>
                    </w:p>
                    <w:p w:rsidR="008602C5" w:rsidRPr="00745B88" w:rsidRDefault="008602C5" w:rsidP="00E82B2C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Constantia" w:hAnsi="Constant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D4851">
                        <w:rPr>
                          <w:rFonts w:ascii="Arial Narrow" w:eastAsia="Times New Roman" w:hAnsi="Arial Narrow"/>
                          <w:b/>
                          <w:bCs/>
                          <w:color w:val="00B0F0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504A93">
                        <w:rPr>
                          <w:rFonts w:ascii="Arial Narrow" w:eastAsia="Times New Roman" w:hAnsi="Arial Narrow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Индекс массы тела</w:t>
                      </w:r>
                      <w:r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-</w:t>
                      </w:r>
                      <w:r w:rsidRPr="00504A93">
                        <w:rPr>
                          <w:rFonts w:ascii="Arial Narrow" w:eastAsia="Times New Roman" w:hAnsi="Arial Narrow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BF17DD">
                        <w:rPr>
                          <w:rFonts w:ascii="Arial Narrow" w:eastAsia="Times New Roman" w:hAnsi="Arial Narrow"/>
                          <w:color w:val="000000"/>
                          <w:kern w:val="24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leftMargin">
                  <wp:posOffset>431165</wp:posOffset>
                </wp:positionH>
                <wp:positionV relativeFrom="paragraph">
                  <wp:posOffset>71755</wp:posOffset>
                </wp:positionV>
                <wp:extent cx="538480" cy="3387090"/>
                <wp:effectExtent l="0" t="0" r="0" b="381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" cy="338709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3300"/>
                            </a:gs>
                            <a:gs pos="10001">
                              <a:srgbClr val="FF3300"/>
                            </a:gs>
                            <a:gs pos="45000">
                              <a:srgbClr val="FFC000"/>
                            </a:gs>
                            <a:gs pos="74000">
                              <a:srgbClr val="FFFF00"/>
                            </a:gs>
                            <a:gs pos="100000">
                              <a:srgbClr val="3BB03B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F306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33.95pt;margin-top:5.65pt;width:42.4pt;height:266.7pt;z-index: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" adj="19883" fillcolor="#f30" stroked="f">
                <v:fill color2="#3bb03b" colors="0 #f30;6554f #f30;29491f #ffc000;48497f yellow;1 #3bb03b" focus="100%" type="gradient"/>
                <w10:wrap anchorx="margin"/>
              </v:shape>
            </w:pict>
          </mc:Fallback>
        </mc:AlternateContent>
      </w:r>
      <w:r w:rsidR="005C197A">
        <w:rPr>
          <w:noProof/>
          <w:lang w:eastAsia="ru-RU"/>
        </w:rPr>
        <w:drawing>
          <wp:inline distT="0" distB="0" distL="0" distR="0">
            <wp:extent cx="3920947" cy="3401568"/>
            <wp:effectExtent l="57150" t="57150" r="60960" b="6604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45B88" w:rsidRDefault="00745B88" w:rsidP="00C03AB1">
      <w:pPr>
        <w:pStyle w:val="a3"/>
        <w:ind w:left="73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17DE" w:rsidRDefault="002617DE" w:rsidP="00D67667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1FB">
        <w:rPr>
          <w:rFonts w:ascii="Arial" w:hAnsi="Arial" w:cs="Arial"/>
          <w:noProof/>
          <w:color w:val="1A0DAB"/>
          <w:sz w:val="20"/>
          <w:szCs w:val="20"/>
          <w:u w:val="single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151130</wp:posOffset>
            </wp:positionV>
            <wp:extent cx="381000" cy="381000"/>
            <wp:effectExtent l="38100" t="38100" r="38100" b="38100"/>
            <wp:wrapTight wrapText="bothSides">
              <wp:wrapPolygon edited="0">
                <wp:start x="-2160" y="-2160"/>
                <wp:lineTo x="-2160" y="22680"/>
                <wp:lineTo x="22680" y="22680"/>
                <wp:lineTo x="22680" y="-2160"/>
                <wp:lineTo x="-2160" y="-2160"/>
              </wp:wrapPolygon>
            </wp:wrapTight>
            <wp:docPr id="45" name="Рисунок 45" descr="Картинки по запросу leaders icon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leaders icon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6" t="5107" r="4026" b="2943"/>
                    <a:stretch/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44450">
                      <a:solidFill>
                        <a:sysClr val="window" lastClr="FFFFFF">
                          <a:lumMod val="85000"/>
                        </a:sys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C197A" w:rsidRPr="00D111FB" w:rsidRDefault="00733348" w:rsidP="00E0257B">
      <w:pPr>
        <w:pStyle w:val="a3"/>
        <w:tabs>
          <w:tab w:val="left" w:pos="851"/>
          <w:tab w:val="left" w:pos="993"/>
        </w:tabs>
        <w:ind w:left="99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Ключевые факторы успеха</w:t>
      </w:r>
      <w:r w:rsidR="00E0257B" w:rsidRPr="00636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1FB" w:rsidRDefault="00D111FB" w:rsidP="00D111FB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197A" w:rsidRPr="00FA5D8B" w:rsidRDefault="00733348" w:rsidP="001E114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Корпоративная культура, поддерживающая инициативу, и вовлечение в нее сотрудников и руководителей на всех уровнях</w:t>
      </w:r>
      <w:r w:rsidR="001B51FE">
        <w:rPr>
          <w:rFonts w:ascii="Times New Roman" w:hAnsi="Times New Roman" w:cs="Times New Roman"/>
          <w:sz w:val="28"/>
          <w:szCs w:val="28"/>
        </w:rPr>
        <w:t>/ Приверженность со стороны руководства КМГ</w:t>
      </w:r>
      <w:r w:rsidR="001B51FE" w:rsidRPr="006360AD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97A" w:rsidRDefault="005C197A" w:rsidP="001E114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FE">
        <w:rPr>
          <w:rFonts w:ascii="Times New Roman" w:hAnsi="Times New Roman" w:cs="Times New Roman"/>
          <w:sz w:val="28"/>
          <w:szCs w:val="28"/>
        </w:rPr>
        <w:t>Вовлечение работников/</w:t>
      </w:r>
      <w:r w:rsidR="00687E2B">
        <w:rPr>
          <w:rFonts w:ascii="Times New Roman" w:hAnsi="Times New Roman" w:cs="Times New Roman"/>
          <w:sz w:val="28"/>
          <w:szCs w:val="28"/>
        </w:rPr>
        <w:t xml:space="preserve">Активное участие </w:t>
      </w:r>
      <w:r w:rsidR="001B51FE">
        <w:rPr>
          <w:rFonts w:ascii="Times New Roman" w:hAnsi="Times New Roman" w:cs="Times New Roman"/>
          <w:sz w:val="28"/>
          <w:szCs w:val="28"/>
        </w:rPr>
        <w:t xml:space="preserve">самих </w:t>
      </w:r>
      <w:r w:rsidR="00687E2B">
        <w:rPr>
          <w:rFonts w:ascii="Times New Roman" w:hAnsi="Times New Roman" w:cs="Times New Roman"/>
          <w:sz w:val="28"/>
          <w:szCs w:val="28"/>
        </w:rPr>
        <w:t>работников в оценке рисков для здоровья и различных мероприятиях</w:t>
      </w:r>
      <w:r w:rsidR="0073622A">
        <w:rPr>
          <w:rFonts w:ascii="Times New Roman" w:hAnsi="Times New Roman" w:cs="Times New Roman"/>
          <w:sz w:val="28"/>
          <w:szCs w:val="28"/>
        </w:rPr>
        <w:t>.</w:t>
      </w:r>
    </w:p>
    <w:p w:rsidR="005C197A" w:rsidRDefault="005C197A" w:rsidP="001E114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2D">
        <w:rPr>
          <w:rFonts w:ascii="Times New Roman" w:hAnsi="Times New Roman" w:cs="Times New Roman"/>
          <w:sz w:val="28"/>
          <w:szCs w:val="28"/>
        </w:rPr>
        <w:t xml:space="preserve"> </w:t>
      </w:r>
      <w:r w:rsidR="00687E2B">
        <w:rPr>
          <w:rFonts w:ascii="Times New Roman" w:hAnsi="Times New Roman" w:cs="Times New Roman"/>
          <w:sz w:val="28"/>
          <w:szCs w:val="28"/>
        </w:rPr>
        <w:t>Значимость благоприятного окружения</w:t>
      </w:r>
      <w:r w:rsidR="001B51FE">
        <w:rPr>
          <w:rFonts w:ascii="Times New Roman" w:hAnsi="Times New Roman" w:cs="Times New Roman"/>
          <w:sz w:val="28"/>
          <w:szCs w:val="28"/>
        </w:rPr>
        <w:t xml:space="preserve">/Влияние на рабочее место </w:t>
      </w:r>
      <w:r w:rsidR="003E1667">
        <w:rPr>
          <w:rFonts w:ascii="Times New Roman" w:hAnsi="Times New Roman" w:cs="Times New Roman"/>
          <w:sz w:val="28"/>
          <w:szCs w:val="28"/>
        </w:rPr>
        <w:t>внешних факторов</w:t>
      </w:r>
      <w:r w:rsidR="00687E2B">
        <w:rPr>
          <w:rFonts w:ascii="Times New Roman" w:hAnsi="Times New Roman" w:cs="Times New Roman"/>
          <w:sz w:val="28"/>
          <w:szCs w:val="28"/>
        </w:rPr>
        <w:t>.</w:t>
      </w:r>
    </w:p>
    <w:p w:rsidR="003E1667" w:rsidRPr="003E1667" w:rsidRDefault="005C197A" w:rsidP="001E114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7D22">
        <w:rPr>
          <w:rFonts w:ascii="Times New Roman" w:hAnsi="Times New Roman" w:cs="Times New Roman"/>
          <w:sz w:val="28"/>
          <w:szCs w:val="28"/>
        </w:rPr>
        <w:t xml:space="preserve"> </w:t>
      </w:r>
      <w:r w:rsidR="00687E2B">
        <w:rPr>
          <w:rFonts w:ascii="Times New Roman" w:hAnsi="Times New Roman" w:cs="Times New Roman"/>
          <w:sz w:val="28"/>
          <w:szCs w:val="28"/>
        </w:rPr>
        <w:t>Привлечение к участию заинтересованные стороны</w:t>
      </w:r>
      <w:r w:rsidR="003E1667">
        <w:rPr>
          <w:rFonts w:ascii="Times New Roman" w:hAnsi="Times New Roman" w:cs="Times New Roman"/>
          <w:sz w:val="28"/>
          <w:szCs w:val="28"/>
        </w:rPr>
        <w:t xml:space="preserve">/Профсоюзы, медицинские организации, страховые компании, </w:t>
      </w:r>
      <w:r w:rsidR="007A41D5">
        <w:rPr>
          <w:rFonts w:ascii="Times New Roman" w:hAnsi="Times New Roman" w:cs="Times New Roman"/>
          <w:sz w:val="28"/>
          <w:szCs w:val="28"/>
        </w:rPr>
        <w:t>фитнес-клубы.</w:t>
      </w:r>
    </w:p>
    <w:p w:rsidR="00FA7430" w:rsidRDefault="003C365A" w:rsidP="00FA7430">
      <w:pPr>
        <w:tabs>
          <w:tab w:val="left" w:pos="993"/>
          <w:tab w:val="left" w:pos="1418"/>
          <w:tab w:val="left" w:pos="170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0FB0">
        <w:rPr>
          <w:noProof/>
          <w:u w:val="single"/>
          <w:lang w:eastAsia="ru-RU"/>
        </w:rPr>
        <w:drawing>
          <wp:anchor distT="0" distB="0" distL="114300" distR="114300" simplePos="0" relativeHeight="251673600" behindDoc="1" locked="0" layoutInCell="1" allowOverlap="1" wp14:anchorId="7DEF48C1" wp14:editId="5FC70F4B">
            <wp:simplePos x="0" y="0"/>
            <wp:positionH relativeFrom="column">
              <wp:posOffset>43815</wp:posOffset>
            </wp:positionH>
            <wp:positionV relativeFrom="paragraph">
              <wp:posOffset>-114300</wp:posOffset>
            </wp:positionV>
            <wp:extent cx="396240" cy="411480"/>
            <wp:effectExtent l="38100" t="38100" r="41910" b="45720"/>
            <wp:wrapTight wrapText="bothSides">
              <wp:wrapPolygon edited="0">
                <wp:start x="-2077" y="-2000"/>
                <wp:lineTo x="-2077" y="23000"/>
                <wp:lineTo x="22846" y="23000"/>
                <wp:lineTo x="22846" y="-2000"/>
                <wp:lineTo x="-2077" y="-2000"/>
              </wp:wrapPolygon>
            </wp:wrapTight>
            <wp:docPr id="46" name="Рисунок 46" descr="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-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3599" r="5138" b="2512"/>
                    <a:stretch/>
                  </pic:blipFill>
                  <pic:spPr bwMode="auto">
                    <a:xfrm>
                      <a:off x="0" y="0"/>
                      <a:ext cx="396240" cy="411480"/>
                    </a:xfrm>
                    <a:prstGeom prst="rect">
                      <a:avLst/>
                    </a:prstGeom>
                    <a:noFill/>
                    <a:ln w="44450">
                      <a:solidFill>
                        <a:sysClr val="window" lastClr="FFFFFF">
                          <a:lumMod val="85000"/>
                        </a:sys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7430">
        <w:rPr>
          <w:rFonts w:ascii="Times New Roman" w:hAnsi="Times New Roman" w:cs="Times New Roman"/>
          <w:b/>
          <w:sz w:val="28"/>
          <w:szCs w:val="28"/>
          <w:u w:val="single"/>
        </w:rPr>
        <w:t>Цели Инициативы</w:t>
      </w:r>
    </w:p>
    <w:p w:rsidR="00D62199" w:rsidRPr="00D62199" w:rsidRDefault="004B79AB" w:rsidP="001E1145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Дальнейшая р</w:t>
      </w:r>
      <w:bookmarkStart w:id="0" w:name="_GoBack"/>
      <w:bookmarkEnd w:id="0"/>
      <w:r w:rsidR="00FA7430" w:rsidRPr="00D6219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азработка пилотной программы </w:t>
      </w:r>
      <w:r w:rsidR="004F13C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оздоровления</w:t>
      </w:r>
      <w:r w:rsidR="00FA7430" w:rsidRPr="00D6219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и профилактики для</w:t>
      </w:r>
      <w:r w:rsidR="00D6219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FA7430" w:rsidRPr="00D6219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сотрудников</w:t>
      </w:r>
      <w:r w:rsidR="00D6219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КМГ на основе </w:t>
      </w:r>
      <w:r w:rsidR="00FA7430" w:rsidRPr="00D6219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авторитетны</w:t>
      </w:r>
      <w:r w:rsidR="00D62199" w:rsidRPr="00D6219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х</w:t>
      </w:r>
      <w:r w:rsidR="00FA7430" w:rsidRPr="00D6219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научны</w:t>
      </w:r>
      <w:r w:rsidR="00D62199" w:rsidRPr="00D6219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х</w:t>
      </w:r>
      <w:r w:rsidR="00FA7430" w:rsidRPr="00D6219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D6219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исследований </w:t>
      </w:r>
      <w:r w:rsidR="004F13C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и </w:t>
      </w:r>
      <w:r w:rsidR="00FA7430" w:rsidRPr="00D6219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разработ</w:t>
      </w:r>
      <w:r w:rsidR="00D62199" w:rsidRPr="00D6219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ок.</w:t>
      </w:r>
    </w:p>
    <w:p w:rsidR="004F13C2" w:rsidRDefault="00D62199" w:rsidP="001E1145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D62199">
        <w:rPr>
          <w:rFonts w:ascii="Times New Roman" w:hAnsi="Times New Roman" w:cs="Times New Roman"/>
          <w:bCs/>
          <w:sz w:val="28"/>
          <w:szCs w:val="28"/>
        </w:rPr>
        <w:t>Повышение уровня знаний сотрудников КМГ о рисках, связанных с</w:t>
      </w:r>
      <w:r w:rsidRPr="00D6219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D62199">
        <w:rPr>
          <w:rFonts w:ascii="Times New Roman" w:hAnsi="Times New Roman" w:cs="Times New Roman"/>
          <w:bCs/>
          <w:sz w:val="28"/>
          <w:szCs w:val="28"/>
        </w:rPr>
        <w:t>неинфекционными/инфекционными заболеваниями, и</w:t>
      </w:r>
      <w:r w:rsidRPr="00D6219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D62199">
        <w:rPr>
          <w:rFonts w:ascii="Times New Roman" w:hAnsi="Times New Roman" w:cs="Times New Roman"/>
          <w:bCs/>
          <w:sz w:val="28"/>
          <w:szCs w:val="28"/>
        </w:rPr>
        <w:t>профилактических мерах, направленных на их предотвращение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A7430" w:rsidRPr="004F13C2" w:rsidRDefault="004F13C2" w:rsidP="001E1145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4F13C2">
        <w:rPr>
          <w:rFonts w:ascii="Times New Roman" w:hAnsi="Times New Roman" w:cs="Times New Roman"/>
          <w:sz w:val="28"/>
          <w:szCs w:val="28"/>
        </w:rPr>
        <w:t>Выстраивание оптимальной пилотной программы, которую затем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4F13C2">
        <w:rPr>
          <w:rFonts w:ascii="Times New Roman" w:hAnsi="Times New Roman" w:cs="Times New Roman"/>
          <w:sz w:val="28"/>
          <w:szCs w:val="28"/>
        </w:rPr>
        <w:t>можно применить в группе компаний КМГ.</w:t>
      </w:r>
    </w:p>
    <w:p w:rsidR="00BD17A9" w:rsidRPr="00472E47" w:rsidRDefault="00982852" w:rsidP="00982852">
      <w:pPr>
        <w:pStyle w:val="a3"/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136525</wp:posOffset>
            </wp:positionV>
            <wp:extent cx="434340" cy="387350"/>
            <wp:effectExtent l="38100" t="38100" r="41910" b="31750"/>
            <wp:wrapThrough wrapText="bothSides">
              <wp:wrapPolygon edited="0">
                <wp:start x="-1895" y="-2125"/>
                <wp:lineTo x="-1895" y="22308"/>
                <wp:lineTo x="22737" y="22308"/>
                <wp:lineTo x="22737" y="-2125"/>
                <wp:lineTo x="-1895" y="-2125"/>
              </wp:wrapPolygon>
            </wp:wrapThrough>
            <wp:docPr id="10" name="Рисунок 10" descr="C:\Users\USER\AppData\Local\Microsoft\Windows\INetCacheContent.Word\Icon_Heart_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Icon_Heart_health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87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242FC1" w:rsidRPr="006114AD" w:rsidRDefault="00AE599A" w:rsidP="00BD17A9">
      <w:pPr>
        <w:pStyle w:val="a3"/>
        <w:tabs>
          <w:tab w:val="left" w:pos="0"/>
          <w:tab w:val="left" w:pos="1134"/>
        </w:tabs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602C7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Ш</w:t>
      </w:r>
      <w:r w:rsidR="00164471" w:rsidRPr="00C602C7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АГ</w:t>
      </w:r>
      <w:r w:rsidR="00BC4AD3" w:rsidRPr="00C602C7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 w:rsidR="00472E47" w:rsidRPr="00C602C7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1</w:t>
      </w:r>
      <w:r w:rsidR="00242FC1" w:rsidRPr="00C602C7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.</w:t>
      </w:r>
      <w:r w:rsidR="00242FC1" w:rsidRPr="00C602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Оценка состояния здоровья</w:t>
      </w:r>
      <w:r w:rsidR="00082910" w:rsidRPr="00C602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(скрининг)</w:t>
      </w:r>
      <w:r w:rsidR="007B7720" w:rsidRPr="007B77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4290F" w:rsidRDefault="0074290F" w:rsidP="0074290F">
      <w:pPr>
        <w:pStyle w:val="a3"/>
        <w:tabs>
          <w:tab w:val="left" w:pos="0"/>
          <w:tab w:val="left" w:pos="1134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447A0" w:rsidRPr="002447A0" w:rsidRDefault="00AB3DFF" w:rsidP="002447A0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3DFF">
        <w:rPr>
          <w:rFonts w:ascii="Times New Roman" w:hAnsi="Times New Roman" w:cs="Times New Roman"/>
          <w:bCs/>
          <w:iCs/>
          <w:sz w:val="28"/>
          <w:szCs w:val="28"/>
        </w:rPr>
        <w:t>Актуальным становится введение в практику целевых скрининговых обследований здоровья работников в дополнение к периодическим медицинским осмотрам</w:t>
      </w:r>
      <w:r w:rsidR="0073622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447A0" w:rsidRPr="002447A0">
        <w:t xml:space="preserve"> </w:t>
      </w:r>
      <w:r w:rsidR="002447A0" w:rsidRPr="002447A0">
        <w:rPr>
          <w:rFonts w:ascii="Times New Roman" w:hAnsi="Times New Roman" w:cs="Times New Roman"/>
          <w:bCs/>
          <w:iCs/>
          <w:sz w:val="28"/>
          <w:szCs w:val="28"/>
        </w:rPr>
        <w:t xml:space="preserve">Скрининг </w:t>
      </w:r>
      <w:r w:rsidR="005C2E25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447A0" w:rsidRPr="002447A0">
        <w:rPr>
          <w:rFonts w:ascii="Times New Roman" w:hAnsi="Times New Roman" w:cs="Times New Roman"/>
          <w:bCs/>
          <w:iCs/>
          <w:sz w:val="28"/>
          <w:szCs w:val="28"/>
        </w:rPr>
        <w:t xml:space="preserve"> это профилактический медицинский осмотр</w:t>
      </w:r>
      <w:r w:rsidR="002447A0">
        <w:rPr>
          <w:rFonts w:ascii="Times New Roman" w:hAnsi="Times New Roman" w:cs="Times New Roman"/>
          <w:bCs/>
          <w:iCs/>
          <w:sz w:val="28"/>
          <w:szCs w:val="28"/>
        </w:rPr>
        <w:t>, о</w:t>
      </w:r>
      <w:r w:rsidR="002447A0" w:rsidRPr="002447A0">
        <w:rPr>
          <w:rFonts w:ascii="Times New Roman" w:hAnsi="Times New Roman" w:cs="Times New Roman"/>
          <w:bCs/>
          <w:iCs/>
          <w:sz w:val="28"/>
          <w:szCs w:val="28"/>
        </w:rPr>
        <w:t xml:space="preserve">сновная цель </w:t>
      </w:r>
      <w:r w:rsidR="002447A0">
        <w:rPr>
          <w:rFonts w:ascii="Times New Roman" w:hAnsi="Times New Roman" w:cs="Times New Roman"/>
          <w:bCs/>
          <w:iCs/>
          <w:sz w:val="28"/>
          <w:szCs w:val="28"/>
        </w:rPr>
        <w:t xml:space="preserve">которого </w:t>
      </w:r>
      <w:r w:rsidR="002447A0" w:rsidRPr="002447A0">
        <w:rPr>
          <w:rFonts w:ascii="Times New Roman" w:hAnsi="Times New Roman" w:cs="Times New Roman"/>
          <w:bCs/>
          <w:iCs/>
          <w:sz w:val="28"/>
          <w:szCs w:val="28"/>
        </w:rPr>
        <w:t xml:space="preserve">выявление заболеваний на ранней стадии и предупреждение развития заболеваний, выявление факторов риска, способствующих возникновению заболеваний, </w:t>
      </w:r>
      <w:r w:rsidR="002447A0" w:rsidRPr="0033434F">
        <w:rPr>
          <w:rFonts w:ascii="Times New Roman" w:hAnsi="Times New Roman" w:cs="Times New Roman"/>
          <w:bCs/>
          <w:iCs/>
          <w:sz w:val="28"/>
          <w:szCs w:val="28"/>
        </w:rPr>
        <w:t>контроль качества проводимых предварительных и периодических медицинских осмотров</w:t>
      </w:r>
      <w:r w:rsidR="002447A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447A0" w:rsidRPr="002447A0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формирование и укрепление здоровья </w:t>
      </w:r>
      <w:r w:rsidR="002447A0">
        <w:rPr>
          <w:rFonts w:ascii="Times New Roman" w:hAnsi="Times New Roman" w:cs="Times New Roman"/>
          <w:bCs/>
          <w:iCs/>
          <w:sz w:val="28"/>
          <w:szCs w:val="28"/>
        </w:rPr>
        <w:t>работников</w:t>
      </w:r>
      <w:r w:rsidR="002447A0" w:rsidRPr="002447A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C7D12" w:rsidRDefault="00F266A2" w:rsidP="006C7D12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3AD5">
        <w:rPr>
          <w:rFonts w:ascii="Times New Roman" w:hAnsi="Times New Roman" w:cs="Times New Roman"/>
          <w:bCs/>
          <w:iCs/>
          <w:sz w:val="28"/>
          <w:szCs w:val="28"/>
        </w:rPr>
        <w:t>Преимущ</w:t>
      </w:r>
      <w:r w:rsidR="006C7D12">
        <w:rPr>
          <w:rFonts w:ascii="Times New Roman" w:hAnsi="Times New Roman" w:cs="Times New Roman"/>
          <w:bCs/>
          <w:iCs/>
          <w:sz w:val="28"/>
          <w:szCs w:val="28"/>
        </w:rPr>
        <w:t xml:space="preserve">ества </w:t>
      </w:r>
      <w:r w:rsidR="002447A0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2447A0" w:rsidRPr="002447A0">
        <w:rPr>
          <w:rFonts w:ascii="Times New Roman" w:hAnsi="Times New Roman" w:cs="Times New Roman"/>
          <w:bCs/>
          <w:iCs/>
          <w:sz w:val="28"/>
          <w:szCs w:val="28"/>
        </w:rPr>
        <w:t>крининг</w:t>
      </w:r>
      <w:r w:rsidR="002447A0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A77D39" w:rsidRPr="00EC3AD5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EC3AD5">
        <w:rPr>
          <w:rFonts w:ascii="Times New Roman" w:hAnsi="Times New Roman" w:cs="Times New Roman"/>
          <w:bCs/>
          <w:iCs/>
          <w:sz w:val="28"/>
          <w:szCs w:val="28"/>
        </w:rPr>
        <w:t>низк</w:t>
      </w:r>
      <w:r w:rsidR="00A77D39" w:rsidRPr="00EC3AD5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EC3AD5">
        <w:rPr>
          <w:rFonts w:ascii="Times New Roman" w:hAnsi="Times New Roman" w:cs="Times New Roman"/>
          <w:bCs/>
          <w:iCs/>
          <w:sz w:val="28"/>
          <w:szCs w:val="28"/>
        </w:rPr>
        <w:t xml:space="preserve"> стоимост</w:t>
      </w:r>
      <w:r w:rsidR="00A77D39" w:rsidRPr="00EC3AD5">
        <w:rPr>
          <w:rFonts w:ascii="Times New Roman" w:hAnsi="Times New Roman" w:cs="Times New Roman"/>
          <w:bCs/>
          <w:iCs/>
          <w:sz w:val="28"/>
          <w:szCs w:val="28"/>
        </w:rPr>
        <w:t>ь, высокая информативность</w:t>
      </w:r>
      <w:r w:rsidR="004D10E5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A77D39" w:rsidRPr="00EC3A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3AD5">
        <w:rPr>
          <w:rFonts w:ascii="Times New Roman" w:hAnsi="Times New Roman" w:cs="Times New Roman"/>
          <w:bCs/>
          <w:iCs/>
          <w:sz w:val="28"/>
          <w:szCs w:val="28"/>
        </w:rPr>
        <w:t>простота использования</w:t>
      </w:r>
      <w:r w:rsidR="00A77D39" w:rsidRPr="00EC3AD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EC3AD5">
        <w:rPr>
          <w:rFonts w:ascii="Times New Roman" w:hAnsi="Times New Roman" w:cs="Times New Roman"/>
          <w:bCs/>
          <w:iCs/>
          <w:sz w:val="28"/>
          <w:szCs w:val="28"/>
        </w:rPr>
        <w:t xml:space="preserve">возможность проведения обследования непосредственно на рабочем месте </w:t>
      </w:r>
      <w:r w:rsidR="00A77D39" w:rsidRPr="00EC3AD5">
        <w:rPr>
          <w:rFonts w:ascii="Times New Roman" w:hAnsi="Times New Roman" w:cs="Times New Roman"/>
          <w:bCs/>
          <w:iCs/>
          <w:sz w:val="28"/>
          <w:szCs w:val="28"/>
        </w:rPr>
        <w:t>или</w:t>
      </w:r>
      <w:r w:rsidRPr="00EC3AD5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</w:t>
      </w:r>
      <w:r w:rsidR="003412E6">
        <w:rPr>
          <w:rFonts w:ascii="Times New Roman" w:hAnsi="Times New Roman" w:cs="Times New Roman"/>
          <w:bCs/>
          <w:iCs/>
          <w:sz w:val="28"/>
          <w:szCs w:val="28"/>
        </w:rPr>
        <w:t>организации</w:t>
      </w:r>
      <w:r w:rsidRPr="00EC3AD5">
        <w:rPr>
          <w:rFonts w:ascii="Times New Roman" w:hAnsi="Times New Roman" w:cs="Times New Roman"/>
          <w:bCs/>
          <w:iCs/>
          <w:sz w:val="28"/>
          <w:szCs w:val="28"/>
        </w:rPr>
        <w:t xml:space="preserve"> практически без </w:t>
      </w:r>
      <w:r w:rsidR="00A77D39" w:rsidRPr="00EC3AD5">
        <w:rPr>
          <w:rFonts w:ascii="Times New Roman" w:hAnsi="Times New Roman" w:cs="Times New Roman"/>
          <w:bCs/>
          <w:iCs/>
          <w:sz w:val="28"/>
          <w:szCs w:val="28"/>
        </w:rPr>
        <w:t>отрыва от основной деятельности</w:t>
      </w:r>
      <w:r w:rsidR="003412E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C7D12" w:rsidRDefault="002447A0" w:rsidP="006C7D12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частности</w:t>
      </w:r>
      <w:r w:rsidR="00B73734" w:rsidRPr="006C7D1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73734" w:rsidRPr="006C7D12">
        <w:rPr>
          <w:rFonts w:ascii="Times New Roman" w:hAnsi="Times New Roman" w:cs="Times New Roman"/>
          <w:bCs/>
          <w:iCs/>
          <w:sz w:val="28"/>
          <w:szCs w:val="28"/>
        </w:rPr>
        <w:t>скрининги</w:t>
      </w:r>
      <w:proofErr w:type="spellEnd"/>
      <w:r w:rsidR="00B73734" w:rsidRPr="006C7D12">
        <w:rPr>
          <w:rFonts w:ascii="Times New Roman" w:hAnsi="Times New Roman" w:cs="Times New Roman"/>
          <w:bCs/>
          <w:iCs/>
          <w:sz w:val="28"/>
          <w:szCs w:val="28"/>
        </w:rPr>
        <w:t xml:space="preserve"> оказыва</w:t>
      </w:r>
      <w:r w:rsidR="000A0A9C" w:rsidRPr="006C7D12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="00B73734" w:rsidRPr="006C7D12">
        <w:rPr>
          <w:rFonts w:ascii="Times New Roman" w:hAnsi="Times New Roman" w:cs="Times New Roman"/>
          <w:bCs/>
          <w:iCs/>
          <w:sz w:val="28"/>
          <w:szCs w:val="28"/>
        </w:rPr>
        <w:t xml:space="preserve"> наибольшее влияние, когда они </w:t>
      </w:r>
      <w:r w:rsidR="000A0A9C" w:rsidRPr="006C7D12">
        <w:rPr>
          <w:rFonts w:ascii="Times New Roman" w:hAnsi="Times New Roman" w:cs="Times New Roman"/>
          <w:bCs/>
          <w:iCs/>
          <w:sz w:val="28"/>
          <w:szCs w:val="28"/>
        </w:rPr>
        <w:t>направлены на</w:t>
      </w:r>
      <w:r w:rsidR="007F2284" w:rsidRPr="006C7D12">
        <w:rPr>
          <w:rFonts w:ascii="Times New Roman" w:hAnsi="Times New Roman" w:cs="Times New Roman"/>
          <w:bCs/>
          <w:iCs/>
          <w:sz w:val="28"/>
          <w:szCs w:val="28"/>
        </w:rPr>
        <w:t xml:space="preserve"> сердечно</w:t>
      </w:r>
      <w:r w:rsidR="00164471" w:rsidRPr="006C7D1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73734" w:rsidRPr="006C7D12">
        <w:rPr>
          <w:rFonts w:ascii="Times New Roman" w:hAnsi="Times New Roman" w:cs="Times New Roman"/>
          <w:bCs/>
          <w:iCs/>
          <w:sz w:val="28"/>
          <w:szCs w:val="28"/>
        </w:rPr>
        <w:t xml:space="preserve">сосудистые факторы риска заболевания, в частности, высокое </w:t>
      </w:r>
      <w:r w:rsidR="00A01DFA" w:rsidRPr="006C7D12">
        <w:rPr>
          <w:rFonts w:ascii="Times New Roman" w:hAnsi="Times New Roman" w:cs="Times New Roman"/>
          <w:bCs/>
          <w:iCs/>
          <w:sz w:val="28"/>
          <w:szCs w:val="28"/>
        </w:rPr>
        <w:t>артериальное</w:t>
      </w:r>
      <w:r w:rsidR="00B73734" w:rsidRPr="006C7D12">
        <w:rPr>
          <w:rFonts w:ascii="Times New Roman" w:hAnsi="Times New Roman" w:cs="Times New Roman"/>
          <w:bCs/>
          <w:iCs/>
          <w:sz w:val="28"/>
          <w:szCs w:val="28"/>
        </w:rPr>
        <w:t xml:space="preserve"> давление (гипертония) и уровень холестерина в сыворотке </w:t>
      </w:r>
      <w:r w:rsidR="005B4DDF">
        <w:rPr>
          <w:rFonts w:ascii="Times New Roman" w:hAnsi="Times New Roman" w:cs="Times New Roman"/>
          <w:bCs/>
          <w:iCs/>
          <w:sz w:val="28"/>
          <w:szCs w:val="28"/>
        </w:rPr>
        <w:t>крови</w:t>
      </w:r>
      <w:r w:rsidR="0073622A" w:rsidRPr="006C7D1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212AD" w:rsidRDefault="00897B09" w:rsidP="006C7D12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nos" w:hAnsi="Tinos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Гипертония или артериальная гипертензия </w:t>
      </w:r>
      <w:r w:rsidRPr="00106F98">
        <w:rPr>
          <w:rFonts w:ascii="Times New Roman" w:hAnsi="Times New Roman" w:cs="Times New Roman"/>
          <w:bCs/>
          <w:iCs/>
          <w:sz w:val="28"/>
          <w:szCs w:val="28"/>
        </w:rPr>
        <w:t>легко диагностируется, имеет множество эффективных методов лечения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542C53">
        <w:rPr>
          <w:rFonts w:ascii="Times New Roman" w:hAnsi="Times New Roman" w:cs="Times New Roman"/>
          <w:bCs/>
          <w:iCs/>
          <w:sz w:val="28"/>
          <w:szCs w:val="28"/>
        </w:rPr>
        <w:t>Однако существует</w:t>
      </w:r>
      <w:r w:rsidRPr="00106F98">
        <w:rPr>
          <w:rFonts w:ascii="Times New Roman" w:hAnsi="Times New Roman" w:cs="Times New Roman"/>
          <w:bCs/>
          <w:iCs/>
          <w:sz w:val="28"/>
          <w:szCs w:val="28"/>
        </w:rPr>
        <w:t xml:space="preserve"> основная проблема 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106F98">
        <w:rPr>
          <w:rFonts w:ascii="Times New Roman" w:hAnsi="Times New Roman" w:cs="Times New Roman"/>
          <w:bCs/>
          <w:iCs/>
          <w:sz w:val="28"/>
          <w:szCs w:val="28"/>
        </w:rPr>
        <w:t xml:space="preserve"> многие даже не подозревают, что имеют повышенное давление</w:t>
      </w:r>
      <w:r w:rsidR="00BC3D8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06F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106F98">
        <w:rPr>
          <w:rFonts w:ascii="Times New Roman" w:hAnsi="Times New Roman" w:cs="Times New Roman"/>
          <w:bCs/>
          <w:iCs/>
          <w:sz w:val="28"/>
          <w:szCs w:val="28"/>
        </w:rPr>
        <w:t>ейчас у большей части молодежи фиксируется повышенное артериальное давление. А ведь именно артериальная гипертензия – основная причина развития таких смертельных и</w:t>
      </w:r>
      <w:r>
        <w:rPr>
          <w:rFonts w:ascii="Times New Roman" w:hAnsi="Times New Roman" w:cs="Times New Roman"/>
          <w:bCs/>
          <w:iCs/>
          <w:sz w:val="28"/>
          <w:szCs w:val="28"/>
        </w:rPr>
        <w:t>сходов, как инсульты и инфаркты</w:t>
      </w:r>
      <w:r w:rsidR="0073622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27EFB" w:rsidRDefault="002212AD" w:rsidP="00927EFB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6C7D12" w:rsidRPr="006C7D12">
        <w:rPr>
          <w:rFonts w:ascii="Times New Roman" w:hAnsi="Times New Roman" w:cs="Times New Roman"/>
          <w:bCs/>
          <w:iCs/>
          <w:sz w:val="28"/>
          <w:szCs w:val="28"/>
        </w:rPr>
        <w:t xml:space="preserve">ысокое артериальное давление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является одним из основных глобальных факторов риска смертности в мире, и</w:t>
      </w:r>
      <w:r w:rsidR="006C7D12" w:rsidRPr="006C7D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является причиной</w:t>
      </w:r>
      <w:r w:rsidR="006C7D12" w:rsidRPr="006C7D12">
        <w:rPr>
          <w:rFonts w:ascii="Times New Roman" w:hAnsi="Times New Roman" w:cs="Times New Roman"/>
          <w:bCs/>
          <w:iCs/>
          <w:sz w:val="28"/>
          <w:szCs w:val="28"/>
        </w:rPr>
        <w:t xml:space="preserve"> 13% всех </w:t>
      </w:r>
      <w:r w:rsidRPr="006C7D12">
        <w:rPr>
          <w:rFonts w:ascii="Times New Roman" w:hAnsi="Times New Roman" w:cs="Times New Roman"/>
          <w:bCs/>
          <w:iCs/>
          <w:sz w:val="28"/>
          <w:szCs w:val="28"/>
        </w:rPr>
        <w:t xml:space="preserve">случаев </w:t>
      </w:r>
      <w:r w:rsidR="006C7D12" w:rsidRPr="006C7D12">
        <w:rPr>
          <w:rFonts w:ascii="Times New Roman" w:hAnsi="Times New Roman" w:cs="Times New Roman"/>
          <w:bCs/>
          <w:iCs/>
          <w:sz w:val="28"/>
          <w:szCs w:val="28"/>
        </w:rPr>
        <w:t>смерт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6C7D12" w:rsidRPr="006C7D12">
        <w:rPr>
          <w:rFonts w:ascii="Times New Roman" w:hAnsi="Times New Roman" w:cs="Times New Roman"/>
          <w:bCs/>
          <w:iCs/>
          <w:sz w:val="28"/>
          <w:szCs w:val="28"/>
        </w:rPr>
        <w:t xml:space="preserve"> в мире</w:t>
      </w:r>
      <w:r w:rsidR="00BC3D89">
        <w:rPr>
          <w:rStyle w:val="ab"/>
          <w:rFonts w:ascii="Times New Roman" w:hAnsi="Times New Roman" w:cs="Times New Roman"/>
          <w:bCs/>
          <w:iCs/>
          <w:sz w:val="28"/>
          <w:szCs w:val="28"/>
        </w:rPr>
        <w:footnoteReference w:id="4"/>
      </w:r>
      <w:r w:rsidR="006C7D12" w:rsidRPr="006C7D1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27EFB" w:rsidRDefault="00F0075B" w:rsidP="00927EFB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C431AF" w:rsidRPr="00C431AF">
        <w:rPr>
          <w:rFonts w:ascii="Times New Roman" w:hAnsi="Times New Roman" w:cs="Times New Roman"/>
          <w:bCs/>
          <w:iCs/>
          <w:sz w:val="28"/>
          <w:szCs w:val="28"/>
        </w:rPr>
        <w:t>егулярное прохождение профилактического осмотра и обследования в соответствии с возрастом и группой риска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007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D2962" w:rsidRDefault="00927EFB" w:rsidP="00927EFB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665941">
        <w:rPr>
          <w:rFonts w:ascii="Times New Roman" w:hAnsi="Times New Roman" w:cs="Times New Roman"/>
          <w:bCs/>
          <w:iCs/>
          <w:sz w:val="28"/>
          <w:szCs w:val="28"/>
        </w:rPr>
        <w:t>собенно важно прох</w:t>
      </w:r>
      <w:r w:rsidR="00F0075B" w:rsidRPr="00F0075B">
        <w:rPr>
          <w:rFonts w:ascii="Times New Roman" w:hAnsi="Times New Roman" w:cs="Times New Roman"/>
          <w:bCs/>
          <w:iCs/>
          <w:sz w:val="28"/>
          <w:szCs w:val="28"/>
        </w:rPr>
        <w:t xml:space="preserve">одить регулярный скрининг после 40 лет. </w:t>
      </w:r>
      <w:r w:rsidR="00F0075B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F0075B" w:rsidRPr="00F0075B">
        <w:rPr>
          <w:rFonts w:ascii="Times New Roman" w:hAnsi="Times New Roman" w:cs="Times New Roman"/>
          <w:bCs/>
          <w:iCs/>
          <w:sz w:val="28"/>
          <w:szCs w:val="28"/>
        </w:rPr>
        <w:t xml:space="preserve">ля различных заболеваний и в разном возрасте периодичность </w:t>
      </w:r>
      <w:r w:rsidR="00665941">
        <w:rPr>
          <w:rFonts w:ascii="Times New Roman" w:hAnsi="Times New Roman" w:cs="Times New Roman"/>
          <w:bCs/>
          <w:iCs/>
          <w:sz w:val="28"/>
          <w:szCs w:val="28"/>
        </w:rPr>
        <w:t>обследований</w:t>
      </w:r>
      <w:r w:rsidR="00F0075B" w:rsidRPr="00F0075B">
        <w:rPr>
          <w:rFonts w:ascii="Times New Roman" w:hAnsi="Times New Roman" w:cs="Times New Roman"/>
          <w:bCs/>
          <w:iCs/>
          <w:sz w:val="28"/>
          <w:szCs w:val="28"/>
        </w:rPr>
        <w:t xml:space="preserve"> может различаться. </w:t>
      </w:r>
    </w:p>
    <w:p w:rsidR="00271FF6" w:rsidRPr="00921A2A" w:rsidRDefault="006C7D12" w:rsidP="007104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40005</wp:posOffset>
            </wp:positionH>
            <wp:positionV relativeFrom="paragraph">
              <wp:posOffset>118110</wp:posOffset>
            </wp:positionV>
            <wp:extent cx="434340" cy="408305"/>
            <wp:effectExtent l="38100" t="38100" r="41910" b="29845"/>
            <wp:wrapTight wrapText="bothSides">
              <wp:wrapPolygon edited="0">
                <wp:start x="-1895" y="-2016"/>
                <wp:lineTo x="-1895" y="22171"/>
                <wp:lineTo x="22737" y="22171"/>
                <wp:lineTo x="22737" y="-2016"/>
                <wp:lineTo x="-1895" y="-2016"/>
              </wp:wrapPolygon>
            </wp:wrapTight>
            <wp:docPr id="17" name="Рисунок 17" descr="d:\Users\B-Azhgaliev\Desktop\new_ways_to_improve_your_employee_wellness_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-Azhgaliev\Desktop\new_ways_to_improve_your_employee_wellness_progr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13" t="76612" r="6538" b="6628"/>
                    <a:stretch/>
                  </pic:blipFill>
                  <pic:spPr bwMode="auto">
                    <a:xfrm>
                      <a:off x="0" y="0"/>
                      <a:ext cx="434340" cy="408305"/>
                    </a:xfrm>
                    <a:prstGeom prst="rect">
                      <a:avLst/>
                    </a:prstGeom>
                    <a:noFill/>
                    <a:ln w="41275" cap="flat" cmpd="sng" algn="ctr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0425" w:rsidRPr="000A48E8" w:rsidRDefault="00BC4AD3" w:rsidP="007104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8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ШАГ </w:t>
      </w:r>
      <w:r w:rsidR="00472E47" w:rsidRPr="000A48E8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F2707" w:rsidRPr="000A48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8F2707" w:rsidRPr="000A48E8">
        <w:rPr>
          <w:rFonts w:ascii="Times New Roman" w:hAnsi="Times New Roman" w:cs="Times New Roman"/>
          <w:b/>
          <w:sz w:val="28"/>
          <w:szCs w:val="28"/>
        </w:rPr>
        <w:t>Здоровое питание</w:t>
      </w:r>
      <w:r w:rsidR="009443C0">
        <w:rPr>
          <w:rFonts w:ascii="Times New Roman" w:hAnsi="Times New Roman" w:cs="Times New Roman"/>
          <w:b/>
          <w:sz w:val="28"/>
          <w:szCs w:val="28"/>
        </w:rPr>
        <w:t xml:space="preserve"> и управление весом</w:t>
      </w:r>
    </w:p>
    <w:p w:rsidR="00472E47" w:rsidRDefault="00472E47" w:rsidP="0071042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32E5" w:rsidRDefault="00EE134F" w:rsidP="00244FAF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Правильное питание </w:t>
      </w:r>
      <w:r w:rsidR="00AB68E3" w:rsidRPr="00AB68E3">
        <w:rPr>
          <w:rFonts w:ascii="Times New Roman" w:hAnsi="Times New Roman" w:cs="Times New Roman"/>
          <w:sz w:val="28"/>
          <w:szCs w:val="28"/>
        </w:rPr>
        <w:t>игра</w:t>
      </w:r>
      <w:r w:rsidR="00ED32E5">
        <w:rPr>
          <w:rFonts w:ascii="Times New Roman" w:hAnsi="Times New Roman" w:cs="Times New Roman"/>
          <w:sz w:val="28"/>
          <w:szCs w:val="28"/>
        </w:rPr>
        <w:t>е</w:t>
      </w:r>
      <w:r w:rsidR="00AB68E3" w:rsidRPr="00AB68E3">
        <w:rPr>
          <w:rFonts w:ascii="Times New Roman" w:hAnsi="Times New Roman" w:cs="Times New Roman"/>
          <w:sz w:val="28"/>
          <w:szCs w:val="28"/>
        </w:rPr>
        <w:t xml:space="preserve">т важную роль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AB68E3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B68E3">
        <w:rPr>
          <w:rFonts w:ascii="Times New Roman" w:hAnsi="Times New Roman" w:cs="Times New Roman"/>
          <w:sz w:val="28"/>
          <w:szCs w:val="28"/>
        </w:rPr>
        <w:t xml:space="preserve"> целого ряда заболеваний</w:t>
      </w:r>
      <w:r w:rsidR="00AB68E3" w:rsidRPr="00AB68E3">
        <w:rPr>
          <w:rFonts w:ascii="Times New Roman" w:hAnsi="Times New Roman" w:cs="Times New Roman"/>
          <w:sz w:val="28"/>
          <w:szCs w:val="28"/>
        </w:rPr>
        <w:t>, включая болезни сердца, инсульт, вы</w:t>
      </w:r>
      <w:r w:rsidR="00244FAF">
        <w:rPr>
          <w:rFonts w:ascii="Times New Roman" w:hAnsi="Times New Roman" w:cs="Times New Roman"/>
          <w:sz w:val="28"/>
          <w:szCs w:val="28"/>
        </w:rPr>
        <w:t>сокое кровяное давление, диабет</w:t>
      </w:r>
      <w:r w:rsidR="00AB68E3" w:rsidRPr="00AB68E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рак</w:t>
      </w:r>
      <w:r>
        <w:rPr>
          <w:rFonts w:ascii="Times New Roman" w:hAnsi="Times New Roman" w:cs="Times New Roman"/>
          <w:sz w:val="28"/>
          <w:szCs w:val="28"/>
          <w:lang w:val="kk-KZ"/>
        </w:rPr>
        <w:t>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2E5">
        <w:rPr>
          <w:rFonts w:ascii="Times New Roman" w:hAnsi="Times New Roman" w:cs="Times New Roman"/>
          <w:sz w:val="28"/>
          <w:szCs w:val="28"/>
        </w:rPr>
        <w:t xml:space="preserve">заболевания. </w:t>
      </w:r>
    </w:p>
    <w:p w:rsidR="00244FAF" w:rsidRDefault="00244FAF" w:rsidP="00244FAF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DF">
        <w:rPr>
          <w:rFonts w:ascii="Times New Roman" w:hAnsi="Times New Roman" w:cs="Times New Roman"/>
          <w:sz w:val="28"/>
          <w:szCs w:val="28"/>
        </w:rPr>
        <w:t>Вредная пища ведет к сокращению продолжительности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34DF">
        <w:rPr>
          <w:rFonts w:ascii="Times New Roman" w:hAnsi="Times New Roman" w:cs="Times New Roman"/>
          <w:sz w:val="28"/>
          <w:szCs w:val="28"/>
        </w:rPr>
        <w:t xml:space="preserve"> Потребл</w:t>
      </w:r>
      <w:r w:rsidR="00091492">
        <w:rPr>
          <w:rFonts w:ascii="Times New Roman" w:hAnsi="Times New Roman" w:cs="Times New Roman"/>
          <w:sz w:val="28"/>
          <w:szCs w:val="28"/>
        </w:rPr>
        <w:t>ение большого количества</w:t>
      </w:r>
      <w:r w:rsidRPr="00D134DF">
        <w:rPr>
          <w:rFonts w:ascii="Times New Roman" w:hAnsi="Times New Roman" w:cs="Times New Roman"/>
          <w:sz w:val="28"/>
          <w:szCs w:val="28"/>
        </w:rPr>
        <w:t xml:space="preserve"> калорий из твердых жиров, добавленных сахаров и переработанного зерна, </w:t>
      </w:r>
      <w:r w:rsidR="00091492">
        <w:rPr>
          <w:rFonts w:ascii="Times New Roman" w:hAnsi="Times New Roman" w:cs="Times New Roman"/>
          <w:sz w:val="28"/>
          <w:szCs w:val="28"/>
        </w:rPr>
        <w:t>приводит к</w:t>
      </w:r>
      <w:r w:rsidRPr="00D134DF">
        <w:rPr>
          <w:rFonts w:ascii="Times New Roman" w:hAnsi="Times New Roman" w:cs="Times New Roman"/>
          <w:sz w:val="28"/>
          <w:szCs w:val="28"/>
        </w:rPr>
        <w:t xml:space="preserve"> избыточн</w:t>
      </w:r>
      <w:r w:rsidR="00091492">
        <w:rPr>
          <w:rFonts w:ascii="Times New Roman" w:hAnsi="Times New Roman" w:cs="Times New Roman"/>
          <w:sz w:val="28"/>
          <w:szCs w:val="28"/>
        </w:rPr>
        <w:t>ому</w:t>
      </w:r>
      <w:r w:rsidRPr="00D134DF">
        <w:rPr>
          <w:rFonts w:ascii="Times New Roman" w:hAnsi="Times New Roman" w:cs="Times New Roman"/>
          <w:sz w:val="28"/>
          <w:szCs w:val="28"/>
        </w:rPr>
        <w:t xml:space="preserve"> вес</w:t>
      </w:r>
      <w:r w:rsidR="00091492">
        <w:rPr>
          <w:rFonts w:ascii="Times New Roman" w:hAnsi="Times New Roman" w:cs="Times New Roman"/>
          <w:sz w:val="28"/>
          <w:szCs w:val="28"/>
        </w:rPr>
        <w:t>у</w:t>
      </w:r>
      <w:r w:rsidRPr="00D134DF">
        <w:rPr>
          <w:rFonts w:ascii="Times New Roman" w:hAnsi="Times New Roman" w:cs="Times New Roman"/>
          <w:sz w:val="28"/>
          <w:szCs w:val="28"/>
        </w:rPr>
        <w:t xml:space="preserve"> или ожирени</w:t>
      </w:r>
      <w:r w:rsidR="00091492">
        <w:rPr>
          <w:rFonts w:ascii="Times New Roman" w:hAnsi="Times New Roman" w:cs="Times New Roman"/>
          <w:sz w:val="28"/>
          <w:szCs w:val="28"/>
        </w:rPr>
        <w:t>ю</w:t>
      </w:r>
      <w:r w:rsidRPr="00D134DF">
        <w:rPr>
          <w:rFonts w:ascii="Times New Roman" w:hAnsi="Times New Roman" w:cs="Times New Roman"/>
          <w:sz w:val="28"/>
          <w:szCs w:val="28"/>
        </w:rPr>
        <w:t>.</w:t>
      </w:r>
    </w:p>
    <w:p w:rsidR="00244FAF" w:rsidRDefault="00244FAF" w:rsidP="00244FAF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DF">
        <w:rPr>
          <w:rFonts w:ascii="Times New Roman" w:hAnsi="Times New Roman" w:cs="Times New Roman"/>
          <w:sz w:val="28"/>
          <w:szCs w:val="28"/>
        </w:rPr>
        <w:t xml:space="preserve">Ожирение ведет к </w:t>
      </w:r>
      <w:r>
        <w:rPr>
          <w:rFonts w:ascii="Times New Roman" w:hAnsi="Times New Roman" w:cs="Times New Roman"/>
          <w:sz w:val="28"/>
          <w:szCs w:val="28"/>
        </w:rPr>
        <w:t>сердечно-</w:t>
      </w:r>
      <w:r w:rsidRPr="00D134DF">
        <w:rPr>
          <w:rFonts w:ascii="Times New Roman" w:hAnsi="Times New Roman" w:cs="Times New Roman"/>
          <w:sz w:val="28"/>
          <w:szCs w:val="28"/>
        </w:rPr>
        <w:t xml:space="preserve">сосудистым заболеваниям. </w:t>
      </w:r>
      <w:r>
        <w:rPr>
          <w:rFonts w:ascii="Times New Roman" w:hAnsi="Times New Roman" w:cs="Times New Roman"/>
          <w:sz w:val="28"/>
          <w:szCs w:val="28"/>
        </w:rPr>
        <w:t>Употребление г</w:t>
      </w:r>
      <w:r w:rsidRPr="00D134DF">
        <w:rPr>
          <w:rFonts w:ascii="Times New Roman" w:hAnsi="Times New Roman" w:cs="Times New Roman"/>
          <w:sz w:val="28"/>
          <w:szCs w:val="28"/>
        </w:rPr>
        <w:t>азированн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34DF">
        <w:rPr>
          <w:rFonts w:ascii="Times New Roman" w:hAnsi="Times New Roman" w:cs="Times New Roman"/>
          <w:sz w:val="28"/>
          <w:szCs w:val="28"/>
        </w:rPr>
        <w:t xml:space="preserve"> 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34DF">
        <w:rPr>
          <w:rFonts w:ascii="Times New Roman" w:hAnsi="Times New Roman" w:cs="Times New Roman"/>
          <w:sz w:val="28"/>
          <w:szCs w:val="28"/>
        </w:rPr>
        <w:t xml:space="preserve"> вымывает кальций из организма, и после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D134DF">
        <w:rPr>
          <w:rFonts w:ascii="Times New Roman" w:hAnsi="Times New Roman" w:cs="Times New Roman"/>
          <w:sz w:val="28"/>
          <w:szCs w:val="28"/>
        </w:rPr>
        <w:t xml:space="preserve"> лет человек начинает активно терять костную массу. Из-за постоянного потребления вредной пищи в организме идет накопление опасных мутагенных веществ, которые приводят к образованию в организме раковых клеток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4B9" w:rsidRDefault="00244FAF" w:rsidP="009524B9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AF">
        <w:rPr>
          <w:rFonts w:ascii="Times New Roman" w:hAnsi="Times New Roman" w:cs="Times New Roman"/>
          <w:sz w:val="28"/>
          <w:szCs w:val="28"/>
        </w:rPr>
        <w:t>Сбалансированное питание позволяет поддерживать фигуру в форме</w:t>
      </w:r>
      <w:r w:rsidR="00091492">
        <w:rPr>
          <w:rFonts w:ascii="Times New Roman" w:hAnsi="Times New Roman" w:cs="Times New Roman"/>
          <w:sz w:val="28"/>
          <w:szCs w:val="28"/>
        </w:rPr>
        <w:t>,</w:t>
      </w:r>
      <w:r w:rsidRPr="00244FAF">
        <w:rPr>
          <w:rFonts w:ascii="Times New Roman" w:hAnsi="Times New Roman" w:cs="Times New Roman"/>
          <w:sz w:val="28"/>
          <w:szCs w:val="28"/>
        </w:rPr>
        <w:t xml:space="preserve"> и нормализует внутренний обмен веществ. При необходимости снижения или набора веса необходимо составлять ежедневный рацион с учетом количества потребляемых калорий и особенностей образа жизни, поскольку при физических нагрузках организм затрачивает большую энергию.</w:t>
      </w:r>
      <w:r w:rsidR="002C0553" w:rsidRPr="002C0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023" w:rsidRDefault="002C0553" w:rsidP="002E3023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Здоровое питание помогает предотвратить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r w:rsidRPr="000C09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диабет, болезни сердца, нарушение мозгового кровообращения и рак.</w:t>
      </w:r>
    </w:p>
    <w:p w:rsidR="00056DE0" w:rsidRDefault="00056DE0" w:rsidP="00056DE0">
      <w:pPr>
        <w:pStyle w:val="a3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E0">
        <w:rPr>
          <w:rFonts w:ascii="Times New Roman" w:hAnsi="Times New Roman" w:cs="Times New Roman"/>
          <w:sz w:val="28"/>
          <w:szCs w:val="28"/>
        </w:rPr>
        <w:t>Избыточный вес и ожирение – результат формирования аномальных или чрезмерных жировых отложений, которые могут наносить вред здоровью.</w:t>
      </w:r>
      <w:r w:rsidRPr="00056DE0">
        <w:t xml:space="preserve"> </w:t>
      </w:r>
      <w:r w:rsidRPr="00056DE0">
        <w:rPr>
          <w:rFonts w:ascii="Times New Roman" w:hAnsi="Times New Roman" w:cs="Times New Roman"/>
          <w:sz w:val="28"/>
          <w:szCs w:val="28"/>
        </w:rPr>
        <w:t>Индекс массы тела (ИМТ) – простое отношение массы тела к росту, часто использующееся для диагностики ожирения и избыточного веса у взрослых. Индекс рассчитывается как отношение массы тела в килограммах к квадрату роста в метрах (</w:t>
      </w:r>
      <w:r w:rsidRPr="004F7A1E">
        <w:rPr>
          <w:rFonts w:ascii="Times New Roman" w:hAnsi="Times New Roman" w:cs="Times New Roman"/>
          <w:sz w:val="28"/>
          <w:szCs w:val="28"/>
        </w:rPr>
        <w:t xml:space="preserve">ИМТ = Вес </w:t>
      </w:r>
      <w:r>
        <w:rPr>
          <w:rFonts w:ascii="Times New Roman" w:hAnsi="Times New Roman" w:cs="Times New Roman"/>
          <w:sz w:val="28"/>
          <w:szCs w:val="28"/>
        </w:rPr>
        <w:t>/ Рост</w:t>
      </w:r>
      <w:r w:rsidRPr="004F7A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7AA" w:rsidRPr="004F7A1E" w:rsidRDefault="00DE67AA" w:rsidP="00DE67AA">
      <w:pPr>
        <w:pStyle w:val="a3"/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A1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764"/>
        <w:gridCol w:w="1489"/>
        <w:gridCol w:w="5210"/>
      </w:tblGrid>
      <w:tr w:rsidR="00DE67AA" w:rsidRPr="00575BAA" w:rsidTr="008602C5">
        <w:tc>
          <w:tcPr>
            <w:tcW w:w="4253" w:type="dxa"/>
            <w:gridSpan w:val="2"/>
          </w:tcPr>
          <w:p w:rsidR="00DE67AA" w:rsidRPr="00807C68" w:rsidRDefault="00DE67AA" w:rsidP="008602C5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Классификация ИМТ</w:t>
            </w:r>
            <w:r>
              <w:rPr>
                <w:rStyle w:val="ab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5210" w:type="dxa"/>
          </w:tcPr>
          <w:p w:rsidR="00DE67AA" w:rsidRPr="00575BAA" w:rsidRDefault="00DE67AA" w:rsidP="008602C5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75BAA">
              <w:rPr>
                <w:rFonts w:ascii="Times New Roman" w:hAnsi="Times New Roman" w:cs="Times New Roman"/>
                <w:b/>
                <w:lang w:val="en-US"/>
              </w:rPr>
              <w:t>Риск</w:t>
            </w:r>
            <w:proofErr w:type="spellEnd"/>
            <w:r w:rsidRPr="00575BA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5BAA">
              <w:rPr>
                <w:rFonts w:ascii="Times New Roman" w:hAnsi="Times New Roman" w:cs="Times New Roman"/>
                <w:b/>
                <w:lang w:val="en-US"/>
              </w:rPr>
              <w:t>для</w:t>
            </w:r>
            <w:proofErr w:type="spellEnd"/>
            <w:r w:rsidRPr="00575BAA">
              <w:rPr>
                <w:rFonts w:ascii="Times New Roman" w:hAnsi="Times New Roman" w:cs="Times New Roman"/>
                <w:b/>
                <w:lang w:val="en-US"/>
              </w:rPr>
              <w:t xml:space="preserve"> здоровья</w:t>
            </w:r>
          </w:p>
        </w:tc>
      </w:tr>
      <w:tr w:rsidR="00DE67AA" w:rsidRPr="00CF2666" w:rsidTr="008602C5">
        <w:tc>
          <w:tcPr>
            <w:tcW w:w="2764" w:type="dxa"/>
            <w:shd w:val="clear" w:color="auto" w:fill="FFFF93"/>
          </w:tcPr>
          <w:p w:rsidR="00DE67AA" w:rsidRDefault="00DE67AA" w:rsidP="008602C5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CF2666">
              <w:rPr>
                <w:rFonts w:ascii="Times New Roman" w:hAnsi="Times New Roman" w:cs="Times New Roman"/>
              </w:rPr>
              <w:t>Недостаточный вес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67AA" w:rsidRPr="00CF2666" w:rsidRDefault="00DE67AA" w:rsidP="008602C5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shd w:val="clear" w:color="auto" w:fill="FFFF93"/>
          </w:tcPr>
          <w:p w:rsidR="00DE67AA" w:rsidRPr="00CF2666" w:rsidRDefault="00DE67AA" w:rsidP="008602C5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˂ 18.5</w:t>
            </w:r>
          </w:p>
        </w:tc>
        <w:tc>
          <w:tcPr>
            <w:tcW w:w="5210" w:type="dxa"/>
            <w:shd w:val="clear" w:color="auto" w:fill="FFFF93"/>
          </w:tcPr>
          <w:p w:rsidR="00DE67AA" w:rsidRDefault="00DE67AA" w:rsidP="008602C5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424D89">
              <w:rPr>
                <w:rFonts w:ascii="Times New Roman" w:hAnsi="Times New Roman" w:cs="Times New Roman"/>
                <w:b/>
              </w:rPr>
              <w:t xml:space="preserve">уществует риск развития других расстройств. </w:t>
            </w:r>
            <w:r>
              <w:rPr>
                <w:rFonts w:ascii="Times New Roman" w:hAnsi="Times New Roman" w:cs="Times New Roman"/>
              </w:rPr>
              <w:t>В</w:t>
            </w:r>
            <w:r w:rsidRPr="00DF7592">
              <w:rPr>
                <w:rFonts w:ascii="Times New Roman" w:hAnsi="Times New Roman" w:cs="Times New Roman"/>
              </w:rPr>
              <w:t>ероятность развития заболеваний, сопутствующих ожирению, резко уменьшается, Дефицит массы тела возникает по р</w:t>
            </w:r>
            <w:r>
              <w:rPr>
                <w:rFonts w:ascii="Times New Roman" w:hAnsi="Times New Roman" w:cs="Times New Roman"/>
              </w:rPr>
              <w:t>азличным</w:t>
            </w:r>
            <w:r w:rsidRPr="00DF75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причинам. </w:t>
            </w:r>
          </w:p>
          <w:p w:rsidR="00DE67AA" w:rsidRPr="00DB40F7" w:rsidRDefault="00DE67AA" w:rsidP="008602C5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40F7">
              <w:rPr>
                <w:rFonts w:ascii="Times New Roman" w:hAnsi="Times New Roman" w:cs="Times New Roman"/>
                <w:b/>
                <w:i/>
              </w:rPr>
              <w:t>Необходима консультация врача</w:t>
            </w:r>
            <w:r>
              <w:rPr>
                <w:rFonts w:ascii="Times New Roman" w:hAnsi="Times New Roman" w:cs="Times New Roman"/>
                <w:b/>
                <w:i/>
              </w:rPr>
              <w:t>!</w:t>
            </w:r>
          </w:p>
        </w:tc>
      </w:tr>
      <w:tr w:rsidR="00DE67AA" w:rsidRPr="00575BAA" w:rsidTr="008602C5">
        <w:tc>
          <w:tcPr>
            <w:tcW w:w="2764" w:type="dxa"/>
            <w:shd w:val="clear" w:color="auto" w:fill="CCFFCC"/>
          </w:tcPr>
          <w:p w:rsidR="00DE67AA" w:rsidRPr="00575BAA" w:rsidRDefault="00DE67AA" w:rsidP="008602C5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Нормальный вес       </w:t>
            </w:r>
          </w:p>
        </w:tc>
        <w:tc>
          <w:tcPr>
            <w:tcW w:w="1489" w:type="dxa"/>
            <w:shd w:val="clear" w:color="auto" w:fill="CCFFCC"/>
          </w:tcPr>
          <w:p w:rsidR="00DE67AA" w:rsidRPr="00575BAA" w:rsidRDefault="00DE67AA" w:rsidP="008602C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18.5 – 24.</w:t>
            </w:r>
            <w:r w:rsidRPr="00575B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10" w:type="dxa"/>
            <w:shd w:val="clear" w:color="auto" w:fill="CCFFCC"/>
          </w:tcPr>
          <w:p w:rsidR="00DE67AA" w:rsidRPr="00575BAA" w:rsidRDefault="00DE67AA" w:rsidP="008602C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</w:rPr>
            </w:pPr>
            <w:r w:rsidRPr="00575BAA">
              <w:rPr>
                <w:rFonts w:ascii="Times New Roman" w:hAnsi="Times New Roman" w:cs="Times New Roman"/>
                <w:b/>
                <w:bCs/>
                <w:iCs/>
              </w:rPr>
              <w:t>Все в норме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:rsidR="00DE67AA" w:rsidRPr="00575BAA" w:rsidRDefault="00DE67AA" w:rsidP="008602C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</w:rPr>
            </w:pPr>
            <w:r w:rsidRPr="00575BAA">
              <w:rPr>
                <w:rFonts w:ascii="Times New Roman" w:hAnsi="Times New Roman" w:cs="Times New Roman"/>
              </w:rPr>
              <w:t xml:space="preserve">Питайтесь правильно. Занимайтесь активным спортом, или не менее 20 000 шагов в день. </w:t>
            </w:r>
          </w:p>
          <w:p w:rsidR="00DE67AA" w:rsidRPr="00DF7592" w:rsidRDefault="00DE67AA" w:rsidP="008602C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F7592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Сохраните  свой вес!</w:t>
            </w:r>
          </w:p>
        </w:tc>
      </w:tr>
      <w:tr w:rsidR="00DE67AA" w:rsidRPr="00575BAA" w:rsidTr="008602C5">
        <w:tc>
          <w:tcPr>
            <w:tcW w:w="2764" w:type="dxa"/>
            <w:shd w:val="clear" w:color="auto" w:fill="FFA161"/>
          </w:tcPr>
          <w:p w:rsidR="00DE67AA" w:rsidRPr="00575BAA" w:rsidRDefault="00DE67AA" w:rsidP="008602C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75BAA">
              <w:rPr>
                <w:rFonts w:ascii="Times New Roman" w:hAnsi="Times New Roman" w:cs="Times New Roman"/>
                <w:lang w:val="en-US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>лишний</w:t>
            </w:r>
            <w:r w:rsidRPr="00575B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5BAA">
              <w:rPr>
                <w:rFonts w:ascii="Times New Roman" w:hAnsi="Times New Roman" w:cs="Times New Roman"/>
                <w:lang w:val="en-US"/>
              </w:rPr>
              <w:t>вес</w:t>
            </w:r>
            <w:proofErr w:type="spellEnd"/>
            <w:r w:rsidRPr="00575B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5BAA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75BAA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489" w:type="dxa"/>
            <w:shd w:val="clear" w:color="auto" w:fill="FFA161"/>
          </w:tcPr>
          <w:p w:rsidR="00DE67AA" w:rsidRPr="00575BAA" w:rsidRDefault="00DE67AA" w:rsidP="008602C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˃</w:t>
            </w:r>
            <w:r w:rsidRPr="00575BAA">
              <w:rPr>
                <w:rFonts w:ascii="Times New Roman" w:hAnsi="Times New Roman" w:cs="Times New Roman"/>
                <w:lang w:val="en-US"/>
              </w:rPr>
              <w:t xml:space="preserve"> 25</w:t>
            </w:r>
          </w:p>
        </w:tc>
        <w:tc>
          <w:tcPr>
            <w:tcW w:w="5210" w:type="dxa"/>
            <w:vMerge w:val="restart"/>
            <w:shd w:val="clear" w:color="auto" w:fill="FFA161"/>
          </w:tcPr>
          <w:p w:rsidR="00DE67AA" w:rsidRPr="00575BAA" w:rsidRDefault="00DE67AA" w:rsidP="008602C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Существует </w:t>
            </w:r>
            <w:r w:rsidRPr="00575BAA">
              <w:rPr>
                <w:rFonts w:ascii="Times New Roman" w:hAnsi="Times New Roman" w:cs="Times New Roman"/>
                <w:b/>
              </w:rPr>
              <w:t>риск развития осложнений.</w:t>
            </w:r>
            <w:r w:rsidRPr="00575BAA">
              <w:rPr>
                <w:rFonts w:ascii="Times New Roman" w:hAnsi="Times New Roman" w:cs="Times New Roman"/>
              </w:rPr>
              <w:br/>
              <w:t>Сократите прием сладкой, соленой, острой и жирной пищи.</w:t>
            </w:r>
            <w:r w:rsidRPr="00575BAA">
              <w:rPr>
                <w:rFonts w:ascii="Times New Roman" w:hAnsi="Times New Roman" w:cs="Times New Roman"/>
                <w:lang w:val="en-US"/>
              </w:rPr>
              <w:t> </w:t>
            </w:r>
            <w:r w:rsidRPr="00575BAA">
              <w:rPr>
                <w:rFonts w:ascii="Times New Roman" w:hAnsi="Times New Roman" w:cs="Times New Roman"/>
              </w:rPr>
              <w:t xml:space="preserve">Увеличьте физические нагрузки, спорт, или не менее 15 000 шагов в день. </w:t>
            </w:r>
          </w:p>
          <w:p w:rsidR="00DE67AA" w:rsidRPr="00DF7592" w:rsidRDefault="00DE67AA" w:rsidP="008602C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DF7592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Сбросьте</w:t>
            </w:r>
            <w:proofErr w:type="spellEnd"/>
            <w:r w:rsidRPr="00DF7592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DF7592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лишний</w:t>
            </w:r>
            <w:proofErr w:type="spellEnd"/>
            <w:r w:rsidRPr="00DF7592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DF7592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вес</w:t>
            </w:r>
            <w:proofErr w:type="spellEnd"/>
            <w:r w:rsidRPr="00DF7592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!</w:t>
            </w:r>
          </w:p>
        </w:tc>
      </w:tr>
      <w:tr w:rsidR="00DE67AA" w:rsidRPr="00575BAA" w:rsidTr="008602C5">
        <w:tc>
          <w:tcPr>
            <w:tcW w:w="2764" w:type="dxa"/>
            <w:shd w:val="clear" w:color="auto" w:fill="FFA161"/>
          </w:tcPr>
          <w:p w:rsidR="00DE67AA" w:rsidRPr="00F4094D" w:rsidRDefault="00DE67AA" w:rsidP="008602C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Предожирение</w:t>
            </w:r>
            <w:proofErr w:type="spellEnd"/>
          </w:p>
        </w:tc>
        <w:tc>
          <w:tcPr>
            <w:tcW w:w="1489" w:type="dxa"/>
            <w:shd w:val="clear" w:color="auto" w:fill="FFA161"/>
          </w:tcPr>
          <w:p w:rsidR="00DE67AA" w:rsidRPr="00F4094D" w:rsidRDefault="00DE67AA" w:rsidP="008602C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  <w:r w:rsidRPr="00F4094D">
              <w:rPr>
                <w:rFonts w:ascii="Times New Roman" w:hAnsi="Times New Roman" w:cs="Times New Roman"/>
              </w:rPr>
              <w:t>– 29</w:t>
            </w:r>
            <w:r>
              <w:rPr>
                <w:rFonts w:ascii="Times New Roman" w:hAnsi="Times New Roman" w:cs="Times New Roman"/>
              </w:rPr>
              <w:t>.</w:t>
            </w:r>
            <w:r w:rsidRPr="00F4094D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210" w:type="dxa"/>
            <w:vMerge/>
            <w:shd w:val="clear" w:color="auto" w:fill="FFA161"/>
          </w:tcPr>
          <w:p w:rsidR="00DE67AA" w:rsidRPr="00575BAA" w:rsidRDefault="00DE67AA" w:rsidP="008602C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E67AA" w:rsidRPr="00575BAA" w:rsidTr="008602C5">
        <w:tc>
          <w:tcPr>
            <w:tcW w:w="2764" w:type="dxa"/>
            <w:shd w:val="clear" w:color="auto" w:fill="FF4F4F"/>
          </w:tcPr>
          <w:p w:rsidR="00DE67AA" w:rsidRPr="00CF2666" w:rsidRDefault="00DE67AA" w:rsidP="008602C5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CF2666">
              <w:rPr>
                <w:rFonts w:ascii="Times New Roman" w:hAnsi="Times New Roman" w:cs="Times New Roman"/>
              </w:rPr>
              <w:t>Ожирение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CF266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 w:rsidRPr="00CF2666">
              <w:rPr>
                <w:rFonts w:ascii="Times New Roman" w:hAnsi="Times New Roman" w:cs="Times New Roman"/>
              </w:rPr>
              <w:t xml:space="preserve"> – 40</w:t>
            </w:r>
            <w:r>
              <w:rPr>
                <w:rFonts w:ascii="Times New Roman" w:hAnsi="Times New Roman" w:cs="Times New Roman"/>
              </w:rPr>
              <w:t>.0</w:t>
            </w:r>
          </w:p>
          <w:p w:rsidR="00DE67AA" w:rsidRPr="00CF2666" w:rsidRDefault="00DE67AA" w:rsidP="008602C5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shd w:val="clear" w:color="auto" w:fill="FF4F4F"/>
          </w:tcPr>
          <w:p w:rsidR="00DE67AA" w:rsidRPr="00F4094D" w:rsidRDefault="00DE67AA" w:rsidP="008602C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</w:rPr>
            </w:pPr>
            <w:r w:rsidRPr="00F4094D">
              <w:rPr>
                <w:rFonts w:ascii="Times New Roman" w:hAnsi="Times New Roman" w:cs="Times New Roman"/>
              </w:rPr>
              <w:t>˃ 30.0</w:t>
            </w:r>
          </w:p>
        </w:tc>
        <w:tc>
          <w:tcPr>
            <w:tcW w:w="5210" w:type="dxa"/>
            <w:shd w:val="clear" w:color="auto" w:fill="FF4F4F"/>
          </w:tcPr>
          <w:p w:rsidR="00DE67AA" w:rsidRPr="00575BAA" w:rsidRDefault="00DE67AA" w:rsidP="008602C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</w:rPr>
            </w:pPr>
            <w:r w:rsidRPr="00575BAA">
              <w:rPr>
                <w:rFonts w:ascii="Times New Roman" w:hAnsi="Times New Roman" w:cs="Times New Roman"/>
                <w:b/>
              </w:rPr>
              <w:t>Высокий риск развития заболеваний, связанных с ожирением.</w:t>
            </w:r>
            <w:r w:rsidRPr="00575BAA">
              <w:rPr>
                <w:rFonts w:ascii="Times New Roman" w:hAnsi="Times New Roman" w:cs="Times New Roman"/>
              </w:rPr>
              <w:br/>
              <w:t xml:space="preserve">Уже имеются заболевания различных органов и систем организма. </w:t>
            </w:r>
          </w:p>
          <w:p w:rsidR="00DE67AA" w:rsidRDefault="00DE67AA" w:rsidP="008602C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</w:rPr>
            </w:pPr>
            <w:r w:rsidRPr="00575BAA">
              <w:rPr>
                <w:rFonts w:ascii="Times New Roman" w:hAnsi="Times New Roman" w:cs="Times New Roman"/>
              </w:rPr>
              <w:t>Следует срочно обратиться к врачу для обследования и разработки индивидуальной программы</w:t>
            </w:r>
            <w:r w:rsidRPr="00575BAA">
              <w:rPr>
                <w:rFonts w:ascii="Times New Roman" w:hAnsi="Times New Roman" w:cs="Times New Roman"/>
                <w:lang w:val="en-US"/>
              </w:rPr>
              <w:t> </w:t>
            </w:r>
            <w:r w:rsidRPr="00575BAA">
              <w:rPr>
                <w:rFonts w:ascii="Times New Roman" w:hAnsi="Times New Roman" w:cs="Times New Roman"/>
              </w:rPr>
              <w:t xml:space="preserve">по снижению массы тела и лечение не только ожирения, но и уже существующих осложнений. Умеренные, но систематические физические нагрузки, физкультура, или не менее 10 000 шагов в день. </w:t>
            </w:r>
          </w:p>
          <w:p w:rsidR="00DE67AA" w:rsidRPr="00DF7592" w:rsidRDefault="00DE67AA" w:rsidP="008602C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i/>
              </w:rPr>
            </w:pPr>
            <w:r w:rsidRPr="00DF759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Интенсивно худейте под контролем врача!</w:t>
            </w:r>
          </w:p>
        </w:tc>
      </w:tr>
      <w:tr w:rsidR="00795010" w:rsidRPr="00575BAA" w:rsidTr="00807C68">
        <w:tc>
          <w:tcPr>
            <w:tcW w:w="2764" w:type="dxa"/>
            <w:shd w:val="clear" w:color="auto" w:fill="FF4F4F"/>
          </w:tcPr>
          <w:p w:rsidR="00795010" w:rsidRPr="00F4094D" w:rsidRDefault="00795010">
            <w:r w:rsidRPr="00E50A73">
              <w:rPr>
                <w:rFonts w:ascii="Times New Roman" w:hAnsi="Times New Roman" w:cs="Times New Roman"/>
              </w:rPr>
              <w:t xml:space="preserve">Ожирение  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489" w:type="dxa"/>
            <w:shd w:val="clear" w:color="auto" w:fill="FF4F4F"/>
          </w:tcPr>
          <w:p w:rsidR="00795010" w:rsidRPr="00795010" w:rsidRDefault="00795010" w:rsidP="00B7256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</w:rPr>
            </w:pPr>
            <w:r w:rsidRPr="00795010">
              <w:rPr>
                <w:rFonts w:ascii="Times New Roman" w:hAnsi="Times New Roman" w:cs="Times New Roman"/>
              </w:rPr>
              <w:t>30.0 – 34.9</w:t>
            </w:r>
          </w:p>
        </w:tc>
        <w:tc>
          <w:tcPr>
            <w:tcW w:w="5210" w:type="dxa"/>
            <w:vMerge w:val="restart"/>
            <w:shd w:val="clear" w:color="auto" w:fill="FF4F4F"/>
          </w:tcPr>
          <w:p w:rsidR="00795010" w:rsidRPr="00575BAA" w:rsidRDefault="00795010" w:rsidP="00B7256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95010" w:rsidRPr="00575BAA" w:rsidTr="00807C68">
        <w:tc>
          <w:tcPr>
            <w:tcW w:w="2764" w:type="dxa"/>
            <w:shd w:val="clear" w:color="auto" w:fill="FF4F4F"/>
          </w:tcPr>
          <w:p w:rsidR="00795010" w:rsidRPr="00F4094D" w:rsidRDefault="00795010">
            <w:r w:rsidRPr="00E50A73">
              <w:rPr>
                <w:rFonts w:ascii="Times New Roman" w:hAnsi="Times New Roman" w:cs="Times New Roman"/>
              </w:rPr>
              <w:t xml:space="preserve">Ожирение  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89" w:type="dxa"/>
            <w:shd w:val="clear" w:color="auto" w:fill="FF4F4F"/>
          </w:tcPr>
          <w:p w:rsidR="00795010" w:rsidRPr="00795010" w:rsidRDefault="00795010">
            <w:r w:rsidRPr="00795010">
              <w:rPr>
                <w:rFonts w:ascii="Times New Roman" w:hAnsi="Times New Roman" w:cs="Times New Roman"/>
              </w:rPr>
              <w:t>35.0 – 39.9</w:t>
            </w:r>
          </w:p>
        </w:tc>
        <w:tc>
          <w:tcPr>
            <w:tcW w:w="5210" w:type="dxa"/>
            <w:vMerge/>
            <w:shd w:val="clear" w:color="auto" w:fill="FF4F4F"/>
          </w:tcPr>
          <w:p w:rsidR="00795010" w:rsidRPr="00575BAA" w:rsidRDefault="00795010" w:rsidP="00B7256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95010" w:rsidRPr="00575BAA" w:rsidTr="00807C68">
        <w:tc>
          <w:tcPr>
            <w:tcW w:w="2764" w:type="dxa"/>
            <w:shd w:val="clear" w:color="auto" w:fill="FF4F4F"/>
          </w:tcPr>
          <w:p w:rsidR="00795010" w:rsidRPr="00F4094D" w:rsidRDefault="00795010">
            <w:r w:rsidRPr="00E50A73">
              <w:rPr>
                <w:rFonts w:ascii="Times New Roman" w:hAnsi="Times New Roman" w:cs="Times New Roman"/>
              </w:rPr>
              <w:t xml:space="preserve">Ожирение  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89" w:type="dxa"/>
            <w:shd w:val="clear" w:color="auto" w:fill="FF4F4F"/>
          </w:tcPr>
          <w:p w:rsidR="00795010" w:rsidRDefault="00795010">
            <w:r w:rsidRPr="00F4094D">
              <w:rPr>
                <w:rFonts w:ascii="Times New Roman" w:hAnsi="Times New Roman" w:cs="Times New Roman"/>
              </w:rPr>
              <w:t>˃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F4094D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5210" w:type="dxa"/>
            <w:vMerge/>
            <w:shd w:val="clear" w:color="auto" w:fill="FF4F4F"/>
          </w:tcPr>
          <w:p w:rsidR="00795010" w:rsidRPr="00575BAA" w:rsidRDefault="00795010" w:rsidP="00B7256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DE67AA" w:rsidRPr="00DE67AA" w:rsidRDefault="00DE67AA" w:rsidP="00DE67AA">
      <w:pPr>
        <w:pStyle w:val="a3"/>
        <w:tabs>
          <w:tab w:val="left" w:pos="709"/>
          <w:tab w:val="left" w:pos="851"/>
          <w:tab w:val="left" w:pos="1134"/>
        </w:tabs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DC2589" w:rsidRDefault="00DC2589" w:rsidP="00DC2589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стараться больше у</w:t>
      </w:r>
      <w:r w:rsidR="00DE67AA">
        <w:rPr>
          <w:rFonts w:ascii="Times New Roman" w:hAnsi="Times New Roman" w:cs="Times New Roman"/>
          <w:sz w:val="28"/>
          <w:szCs w:val="28"/>
        </w:rPr>
        <w:t>потреблять ф</w:t>
      </w:r>
      <w:r w:rsidR="00DE67AA" w:rsidRPr="00060A6F">
        <w:rPr>
          <w:rFonts w:ascii="Times New Roman" w:hAnsi="Times New Roman" w:cs="Times New Roman"/>
          <w:sz w:val="28"/>
          <w:szCs w:val="28"/>
        </w:rPr>
        <w:t>рукты, овощи, бобовые (</w:t>
      </w:r>
      <w:r>
        <w:rPr>
          <w:rFonts w:ascii="Times New Roman" w:hAnsi="Times New Roman" w:cs="Times New Roman"/>
          <w:sz w:val="28"/>
          <w:szCs w:val="28"/>
        </w:rPr>
        <w:t>чечевица</w:t>
      </w:r>
      <w:r w:rsidR="00DE67AA" w:rsidRPr="00060A6F">
        <w:rPr>
          <w:rFonts w:ascii="Times New Roman" w:hAnsi="Times New Roman" w:cs="Times New Roman"/>
          <w:sz w:val="28"/>
          <w:szCs w:val="28"/>
        </w:rPr>
        <w:t>, фасоль), орехи и цельные злаки (</w:t>
      </w:r>
      <w:r w:rsidRPr="00060A6F">
        <w:rPr>
          <w:rFonts w:ascii="Times New Roman" w:hAnsi="Times New Roman" w:cs="Times New Roman"/>
          <w:sz w:val="28"/>
          <w:szCs w:val="28"/>
        </w:rPr>
        <w:t>не переработан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="00DE67AA" w:rsidRPr="00060A6F">
        <w:rPr>
          <w:rFonts w:ascii="Times New Roman" w:hAnsi="Times New Roman" w:cs="Times New Roman"/>
          <w:sz w:val="28"/>
          <w:szCs w:val="28"/>
        </w:rPr>
        <w:t xml:space="preserve"> кукуруз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67AA" w:rsidRPr="00060A6F">
        <w:rPr>
          <w:rFonts w:ascii="Times New Roman" w:hAnsi="Times New Roman" w:cs="Times New Roman"/>
          <w:sz w:val="28"/>
          <w:szCs w:val="28"/>
        </w:rPr>
        <w:t>, просо, овес, пшениц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67AA" w:rsidRPr="00060A6F">
        <w:rPr>
          <w:rFonts w:ascii="Times New Roman" w:hAnsi="Times New Roman" w:cs="Times New Roman"/>
          <w:sz w:val="28"/>
          <w:szCs w:val="28"/>
        </w:rPr>
        <w:t>, нешлифованный рис).</w:t>
      </w:r>
      <w:r w:rsidR="00DE6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589" w:rsidRDefault="00DE67AA" w:rsidP="00DC2589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654E">
        <w:rPr>
          <w:rFonts w:ascii="Times New Roman" w:hAnsi="Times New Roman" w:cs="Times New Roman"/>
          <w:sz w:val="28"/>
          <w:szCs w:val="28"/>
        </w:rPr>
        <w:t>о меньшей мере, 400 г (5 порций) фрук</w:t>
      </w:r>
      <w:r w:rsidR="00DC2589">
        <w:rPr>
          <w:rFonts w:ascii="Times New Roman" w:hAnsi="Times New Roman" w:cs="Times New Roman"/>
          <w:sz w:val="28"/>
          <w:szCs w:val="28"/>
        </w:rPr>
        <w:t xml:space="preserve">тов и овощей в день. </w:t>
      </w:r>
    </w:p>
    <w:p w:rsidR="00DE67AA" w:rsidRPr="000C0968" w:rsidRDefault="00DE67AA" w:rsidP="00DC2589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34">
        <w:rPr>
          <w:rFonts w:ascii="Times New Roman" w:hAnsi="Times New Roman" w:cs="Times New Roman"/>
          <w:sz w:val="28"/>
          <w:szCs w:val="28"/>
        </w:rPr>
        <w:t xml:space="preserve">Включать в рацион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0A6F">
        <w:rPr>
          <w:rFonts w:ascii="Times New Roman" w:hAnsi="Times New Roman" w:cs="Times New Roman"/>
          <w:sz w:val="28"/>
          <w:szCs w:val="28"/>
        </w:rPr>
        <w:t>енее 5 г соли (что эквивалентно примерно одной чайной ложке) в день и использование йодированной соли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060A6F">
        <w:rPr>
          <w:rFonts w:ascii="Times New Roman" w:hAnsi="Times New Roman" w:cs="Times New Roman"/>
          <w:sz w:val="28"/>
          <w:szCs w:val="28"/>
        </w:rPr>
        <w:t>.</w:t>
      </w:r>
    </w:p>
    <w:p w:rsidR="00CA5F38" w:rsidRPr="00C60ED2" w:rsidRDefault="005B3CAD" w:rsidP="00CA5F3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ED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5952" behindDoc="1" locked="0" layoutInCell="1" allowOverlap="1" wp14:anchorId="4EA57084" wp14:editId="3BDA5AA2">
            <wp:simplePos x="0" y="0"/>
            <wp:positionH relativeFrom="column">
              <wp:posOffset>32385</wp:posOffset>
            </wp:positionH>
            <wp:positionV relativeFrom="paragraph">
              <wp:posOffset>-69850</wp:posOffset>
            </wp:positionV>
            <wp:extent cx="426720" cy="407035"/>
            <wp:effectExtent l="38100" t="38100" r="30480" b="31115"/>
            <wp:wrapThrough wrapText="bothSides">
              <wp:wrapPolygon edited="0">
                <wp:start x="-1929" y="-2022"/>
                <wp:lineTo x="-1929" y="22240"/>
                <wp:lineTo x="22179" y="22240"/>
                <wp:lineTo x="22179" y="-2022"/>
                <wp:lineTo x="-1929" y="-2022"/>
              </wp:wrapPolygon>
            </wp:wrapThrough>
            <wp:docPr id="11" name="Рисунок 11" descr="d:\Users\B-Azhgaliev\Desktop\Symbols\stock-vector-glass-of-water-icon-vector-28971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-Azhgaliev\Desktop\Symbols\stock-vector-glass-of-water-icon-vector-2897117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3" t="57806" r="60005" b="27751"/>
                    <a:stretch/>
                  </pic:blipFill>
                  <pic:spPr bwMode="auto">
                    <a:xfrm>
                      <a:off x="0" y="0"/>
                      <a:ext cx="426720" cy="4070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60ED2" w:rsidRPr="00C60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4DF" w:rsidRPr="00C60E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ШАГ </w:t>
      </w:r>
      <w:r w:rsidR="008602C5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CA5F38" w:rsidRPr="00C60E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CA5F38" w:rsidRPr="00C60ED2">
        <w:rPr>
          <w:rFonts w:ascii="Times New Roman" w:hAnsi="Times New Roman" w:cs="Times New Roman"/>
          <w:b/>
          <w:sz w:val="28"/>
          <w:szCs w:val="28"/>
        </w:rPr>
        <w:t xml:space="preserve">Потребление воды </w:t>
      </w:r>
    </w:p>
    <w:p w:rsidR="00827CC9" w:rsidRPr="0058601E" w:rsidRDefault="00CA5F38" w:rsidP="00371EF5">
      <w:pPr>
        <w:pStyle w:val="2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7"/>
          <w:szCs w:val="27"/>
          <w:shd w:val="clear" w:color="auto" w:fill="FFFAF0"/>
        </w:rPr>
      </w:pPr>
      <w:r w:rsidRPr="00D134DF">
        <w:rPr>
          <w:b w:val="0"/>
          <w:color w:val="000000"/>
          <w:sz w:val="28"/>
          <w:szCs w:val="28"/>
          <w:shd w:val="clear" w:color="auto" w:fill="FFFFFF" w:themeFill="background1"/>
        </w:rPr>
        <w:t>Вода более необходима для жизни, чем пища. Без пищи че</w:t>
      </w:r>
      <w:r w:rsidR="00976909">
        <w:rPr>
          <w:b w:val="0"/>
          <w:color w:val="000000"/>
          <w:sz w:val="28"/>
          <w:szCs w:val="28"/>
          <w:shd w:val="clear" w:color="auto" w:fill="FFFFFF" w:themeFill="background1"/>
        </w:rPr>
        <w:t xml:space="preserve">ловек может прожить </w:t>
      </w:r>
      <w:r w:rsidR="00011C8E">
        <w:rPr>
          <w:b w:val="0"/>
          <w:color w:val="000000"/>
          <w:sz w:val="28"/>
          <w:szCs w:val="28"/>
          <w:shd w:val="clear" w:color="auto" w:fill="FFFFFF" w:themeFill="background1"/>
        </w:rPr>
        <w:t>3 недели</w:t>
      </w:r>
      <w:r w:rsidR="00976909">
        <w:rPr>
          <w:b w:val="0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="00976909" w:rsidRPr="00D134DF">
        <w:rPr>
          <w:b w:val="0"/>
          <w:color w:val="000000"/>
          <w:sz w:val="28"/>
          <w:szCs w:val="28"/>
          <w:shd w:val="clear" w:color="auto" w:fill="FFFFFF" w:themeFill="background1"/>
        </w:rPr>
        <w:t>а </w:t>
      </w:r>
      <w:r w:rsidR="00976909">
        <w:rPr>
          <w:b w:val="0"/>
          <w:color w:val="000000"/>
          <w:sz w:val="28"/>
          <w:szCs w:val="28"/>
          <w:shd w:val="clear" w:color="auto" w:fill="FFFFFF" w:themeFill="background1"/>
        </w:rPr>
        <w:t>без</w:t>
      </w:r>
      <w:r w:rsidRPr="00D134DF">
        <w:rPr>
          <w:b w:val="0"/>
          <w:color w:val="000000"/>
          <w:sz w:val="28"/>
          <w:szCs w:val="28"/>
          <w:shd w:val="clear" w:color="auto" w:fill="FFFFFF" w:themeFill="background1"/>
        </w:rPr>
        <w:t xml:space="preserve"> воды не более </w:t>
      </w:r>
      <w:r w:rsidR="00011C8E">
        <w:rPr>
          <w:b w:val="0"/>
          <w:color w:val="000000"/>
          <w:sz w:val="28"/>
          <w:szCs w:val="28"/>
          <w:shd w:val="clear" w:color="auto" w:fill="FFFFFF" w:themeFill="background1"/>
        </w:rPr>
        <w:t>3</w:t>
      </w:r>
      <w:r w:rsidRPr="00D134DF">
        <w:rPr>
          <w:b w:val="0"/>
          <w:color w:val="000000"/>
          <w:sz w:val="28"/>
          <w:szCs w:val="28"/>
          <w:shd w:val="clear" w:color="auto" w:fill="FFFFFF" w:themeFill="background1"/>
        </w:rPr>
        <w:t xml:space="preserve"> суток</w:t>
      </w:r>
      <w:r w:rsidRPr="00472E47">
        <w:rPr>
          <w:b w:val="0"/>
          <w:color w:val="FF0000"/>
          <w:sz w:val="28"/>
          <w:szCs w:val="28"/>
          <w:shd w:val="clear" w:color="auto" w:fill="FFFFFF" w:themeFill="background1"/>
        </w:rPr>
        <w:t>.</w:t>
      </w:r>
      <w:r w:rsidRPr="00472E47">
        <w:rPr>
          <w:b w:val="0"/>
          <w:color w:val="FF0000"/>
          <w:sz w:val="27"/>
          <w:szCs w:val="27"/>
          <w:shd w:val="clear" w:color="auto" w:fill="FFFFFF" w:themeFill="background1"/>
        </w:rPr>
        <w:t xml:space="preserve"> </w:t>
      </w:r>
      <w:r w:rsidRPr="00D134DF">
        <w:rPr>
          <w:b w:val="0"/>
          <w:color w:val="000000"/>
          <w:sz w:val="28"/>
          <w:szCs w:val="28"/>
          <w:shd w:val="clear" w:color="auto" w:fill="FFFFFF" w:themeFill="background1"/>
        </w:rPr>
        <w:t>В</w:t>
      </w:r>
      <w:r w:rsidRPr="00D134DF">
        <w:rPr>
          <w:b w:val="0"/>
          <w:color w:val="000000"/>
          <w:sz w:val="28"/>
          <w:szCs w:val="28"/>
          <w:shd w:val="clear" w:color="auto" w:fill="FFFFFF"/>
        </w:rPr>
        <w:t xml:space="preserve"> жаркую погоду без воды </w:t>
      </w:r>
      <w:r w:rsidR="00156048">
        <w:rPr>
          <w:b w:val="0"/>
          <w:color w:val="000000"/>
          <w:sz w:val="28"/>
          <w:szCs w:val="28"/>
          <w:shd w:val="clear" w:color="auto" w:fill="FFFFFF"/>
        </w:rPr>
        <w:t xml:space="preserve">у </w:t>
      </w:r>
      <w:r w:rsidRPr="00D134DF">
        <w:rPr>
          <w:b w:val="0"/>
          <w:color w:val="000000"/>
          <w:sz w:val="28"/>
          <w:szCs w:val="28"/>
          <w:shd w:val="clear" w:color="auto" w:fill="FFFFFF"/>
        </w:rPr>
        <w:t>человек</w:t>
      </w:r>
      <w:r w:rsidR="00156048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D134DF">
        <w:rPr>
          <w:b w:val="0"/>
          <w:color w:val="000000"/>
          <w:sz w:val="28"/>
          <w:szCs w:val="28"/>
          <w:shd w:val="clear" w:color="auto" w:fill="FFFFFF"/>
        </w:rPr>
        <w:t xml:space="preserve"> всего за несколько часов </w:t>
      </w:r>
      <w:r w:rsidR="00156048">
        <w:rPr>
          <w:b w:val="0"/>
          <w:color w:val="000000"/>
          <w:sz w:val="28"/>
          <w:szCs w:val="28"/>
          <w:shd w:val="clear" w:color="auto" w:fill="FFFFFF"/>
        </w:rPr>
        <w:t>может наступить</w:t>
      </w:r>
      <w:r w:rsidRPr="00D134DF">
        <w:rPr>
          <w:b w:val="0"/>
          <w:color w:val="000000"/>
          <w:sz w:val="28"/>
          <w:szCs w:val="28"/>
          <w:shd w:val="clear" w:color="auto" w:fill="FFFFFF"/>
        </w:rPr>
        <w:t xml:space="preserve"> обезвоживани</w:t>
      </w:r>
      <w:r w:rsidR="00156048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D134DF">
        <w:rPr>
          <w:b w:val="0"/>
          <w:color w:val="000000"/>
          <w:sz w:val="28"/>
          <w:szCs w:val="28"/>
          <w:shd w:val="clear" w:color="auto" w:fill="FFFFFF"/>
        </w:rPr>
        <w:t xml:space="preserve"> организма. </w:t>
      </w:r>
      <w:r w:rsidRPr="00D134DF">
        <w:rPr>
          <w:b w:val="0"/>
          <w:sz w:val="28"/>
          <w:szCs w:val="28"/>
        </w:rPr>
        <w:t>Это объясняе</w:t>
      </w:r>
      <w:r w:rsidR="00011C8E">
        <w:rPr>
          <w:b w:val="0"/>
          <w:sz w:val="28"/>
          <w:szCs w:val="28"/>
        </w:rPr>
        <w:t>тся тем, что тело человека на 75</w:t>
      </w:r>
      <w:r w:rsidR="00472E47" w:rsidRPr="00976909">
        <w:rPr>
          <w:b w:val="0"/>
          <w:color w:val="000000" w:themeColor="text1"/>
          <w:sz w:val="28"/>
          <w:szCs w:val="28"/>
        </w:rPr>
        <w:t>%</w:t>
      </w:r>
      <w:r w:rsidRPr="00D134DF">
        <w:rPr>
          <w:b w:val="0"/>
          <w:sz w:val="28"/>
          <w:szCs w:val="28"/>
        </w:rPr>
        <w:t xml:space="preserve"> состоит из воды</w:t>
      </w:r>
      <w:r w:rsidR="0073622A">
        <w:rPr>
          <w:b w:val="0"/>
          <w:sz w:val="28"/>
          <w:szCs w:val="28"/>
        </w:rPr>
        <w:t>.</w:t>
      </w:r>
      <w:r w:rsidR="00827CC9" w:rsidRPr="00827CC9">
        <w:rPr>
          <w:b w:val="0"/>
          <w:color w:val="000000"/>
          <w:sz w:val="28"/>
          <w:szCs w:val="28"/>
        </w:rPr>
        <w:t xml:space="preserve"> </w:t>
      </w:r>
    </w:p>
    <w:p w:rsidR="00827CC9" w:rsidRDefault="00CA5F38" w:rsidP="00827CC9">
      <w:pPr>
        <w:pStyle w:val="2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7"/>
          <w:szCs w:val="27"/>
          <w:shd w:val="clear" w:color="auto" w:fill="FFFAF0"/>
        </w:rPr>
      </w:pPr>
      <w:r w:rsidRPr="00D134DF">
        <w:rPr>
          <w:b w:val="0"/>
          <w:sz w:val="28"/>
          <w:szCs w:val="28"/>
        </w:rPr>
        <w:t>Вода очищает организм от токсинов и загрязняющих веществ</w:t>
      </w:r>
      <w:r w:rsidR="005202A1">
        <w:rPr>
          <w:b w:val="0"/>
          <w:sz w:val="28"/>
          <w:szCs w:val="28"/>
        </w:rPr>
        <w:t>,</w:t>
      </w:r>
      <w:r w:rsidRPr="00D134DF">
        <w:rPr>
          <w:b w:val="0"/>
          <w:sz w:val="28"/>
          <w:szCs w:val="28"/>
        </w:rPr>
        <w:t xml:space="preserve"> </w:t>
      </w:r>
      <w:r w:rsidRPr="00D134DF">
        <w:rPr>
          <w:b w:val="0"/>
          <w:color w:val="000000"/>
          <w:sz w:val="28"/>
          <w:szCs w:val="28"/>
        </w:rPr>
        <w:t>участвует во всех физико-химических реакциях организма</w:t>
      </w:r>
      <w:r w:rsidRPr="00D134DF">
        <w:rPr>
          <w:b w:val="0"/>
          <w:sz w:val="28"/>
          <w:szCs w:val="28"/>
        </w:rPr>
        <w:t>.</w:t>
      </w:r>
      <w:r w:rsidR="00D134DF" w:rsidRPr="00D134DF">
        <w:rPr>
          <w:b w:val="0"/>
          <w:sz w:val="28"/>
          <w:szCs w:val="28"/>
        </w:rPr>
        <w:t xml:space="preserve"> </w:t>
      </w:r>
      <w:r w:rsidRPr="00D134DF">
        <w:rPr>
          <w:b w:val="0"/>
          <w:sz w:val="28"/>
          <w:szCs w:val="28"/>
        </w:rPr>
        <w:t>Вода служит охладителем, чтобы снизить температуру тела до необходимого уровня</w:t>
      </w:r>
      <w:r w:rsidR="0058601E">
        <w:rPr>
          <w:b w:val="0"/>
          <w:sz w:val="28"/>
          <w:szCs w:val="28"/>
        </w:rPr>
        <w:t>,</w:t>
      </w:r>
      <w:r w:rsidRPr="00D134DF">
        <w:rPr>
          <w:b w:val="0"/>
          <w:sz w:val="28"/>
          <w:szCs w:val="28"/>
        </w:rPr>
        <w:t xml:space="preserve"> помогает контролировать аппетит</w:t>
      </w:r>
      <w:r w:rsidR="0058601E">
        <w:rPr>
          <w:b w:val="0"/>
          <w:sz w:val="28"/>
          <w:szCs w:val="28"/>
        </w:rPr>
        <w:t xml:space="preserve"> и</w:t>
      </w:r>
      <w:r w:rsidR="0058601E" w:rsidRPr="00D134DF">
        <w:rPr>
          <w:b w:val="0"/>
          <w:sz w:val="28"/>
          <w:szCs w:val="28"/>
        </w:rPr>
        <w:t xml:space="preserve"> смазывать суставы</w:t>
      </w:r>
      <w:r w:rsidR="0073622A">
        <w:rPr>
          <w:b w:val="0"/>
          <w:sz w:val="28"/>
          <w:szCs w:val="28"/>
        </w:rPr>
        <w:t>.</w:t>
      </w:r>
    </w:p>
    <w:p w:rsidR="00CA5C09" w:rsidRDefault="00CA5F38" w:rsidP="00CA5C09">
      <w:pPr>
        <w:pStyle w:val="2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D134DF">
        <w:rPr>
          <w:b w:val="0"/>
          <w:sz w:val="28"/>
          <w:szCs w:val="28"/>
          <w:shd w:val="clear" w:color="auto" w:fill="FFFFFF"/>
        </w:rPr>
        <w:t>Под питьевым режимом принято понимать рациональный порядок потребления воды. Правильный питьевой режим обеспечивает нормальный водно-солевой баланс</w:t>
      </w:r>
      <w:r w:rsidR="0073622A">
        <w:rPr>
          <w:b w:val="0"/>
          <w:sz w:val="28"/>
          <w:szCs w:val="28"/>
          <w:shd w:val="clear" w:color="auto" w:fill="FFFFFF"/>
        </w:rPr>
        <w:t>,</w:t>
      </w:r>
      <w:r w:rsidRPr="00D134DF">
        <w:rPr>
          <w:b w:val="0"/>
          <w:sz w:val="28"/>
          <w:szCs w:val="28"/>
          <w:shd w:val="clear" w:color="auto" w:fill="FFFFFF"/>
        </w:rPr>
        <w:t xml:space="preserve"> и создает благоприятные условия </w:t>
      </w:r>
      <w:r w:rsidR="00D134DF">
        <w:rPr>
          <w:b w:val="0"/>
          <w:sz w:val="28"/>
          <w:szCs w:val="28"/>
          <w:shd w:val="clear" w:color="auto" w:fill="FFFFFF"/>
        </w:rPr>
        <w:t>для жизнедеятельности организма</w:t>
      </w:r>
      <w:r w:rsidR="0073622A">
        <w:rPr>
          <w:b w:val="0"/>
          <w:sz w:val="28"/>
          <w:szCs w:val="28"/>
          <w:shd w:val="clear" w:color="auto" w:fill="FFFFFF"/>
        </w:rPr>
        <w:t>.</w:t>
      </w:r>
    </w:p>
    <w:p w:rsidR="00CA5C09" w:rsidRDefault="00210418" w:rsidP="00CA5C09">
      <w:pPr>
        <w:pStyle w:val="2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7"/>
          <w:szCs w:val="27"/>
          <w:shd w:val="clear" w:color="auto" w:fill="FFFAF0"/>
        </w:rPr>
      </w:pPr>
      <w:r w:rsidRPr="00011C8E">
        <w:rPr>
          <w:b w:val="0"/>
          <w:sz w:val="28"/>
          <w:szCs w:val="28"/>
        </w:rPr>
        <w:t>Необходимо</w:t>
      </w:r>
      <w:r w:rsidR="00827CC9" w:rsidRPr="00011C8E">
        <w:rPr>
          <w:b w:val="0"/>
          <w:color w:val="000000"/>
          <w:sz w:val="28"/>
          <w:szCs w:val="28"/>
        </w:rPr>
        <w:t xml:space="preserve"> потреблять 1,5-2 литра воды в сутки. Этот показатель должен подбираться индивидуально в зависимости от веса, времени года, активности человека и т.д.</w:t>
      </w:r>
      <w:r w:rsidRPr="00011C8E">
        <w:rPr>
          <w:b w:val="0"/>
          <w:color w:val="000000"/>
          <w:sz w:val="27"/>
          <w:szCs w:val="27"/>
          <w:shd w:val="clear" w:color="auto" w:fill="FFFAF0"/>
        </w:rPr>
        <w:t xml:space="preserve"> </w:t>
      </w:r>
      <w:r w:rsidR="00827CC9" w:rsidRPr="00011C8E">
        <w:rPr>
          <w:b w:val="0"/>
          <w:sz w:val="28"/>
          <w:szCs w:val="28"/>
        </w:rPr>
        <w:t>Существует формула необходимого объема питьевой воды: вес*0,04 = литров воды в день.</w:t>
      </w:r>
    </w:p>
    <w:p w:rsidR="00CA5C09" w:rsidRDefault="00210418" w:rsidP="00CA5C09">
      <w:pPr>
        <w:pStyle w:val="2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7"/>
          <w:szCs w:val="27"/>
          <w:shd w:val="clear" w:color="auto" w:fill="FFFAF0"/>
        </w:rPr>
      </w:pPr>
      <w:r>
        <w:rPr>
          <w:b w:val="0"/>
          <w:sz w:val="28"/>
          <w:szCs w:val="28"/>
        </w:rPr>
        <w:t>Не употреблять или ограничить потребление г</w:t>
      </w:r>
      <w:r w:rsidR="00827CC9" w:rsidRPr="00082F94">
        <w:rPr>
          <w:b w:val="0"/>
          <w:sz w:val="28"/>
          <w:szCs w:val="28"/>
        </w:rPr>
        <w:t>азированн</w:t>
      </w:r>
      <w:r>
        <w:rPr>
          <w:b w:val="0"/>
          <w:sz w:val="28"/>
          <w:szCs w:val="28"/>
        </w:rPr>
        <w:t>ой</w:t>
      </w:r>
      <w:r w:rsidR="00827CC9" w:rsidRPr="00082F94">
        <w:rPr>
          <w:b w:val="0"/>
          <w:sz w:val="28"/>
          <w:szCs w:val="28"/>
        </w:rPr>
        <w:t xml:space="preserve"> вод</w:t>
      </w:r>
      <w:r>
        <w:rPr>
          <w:b w:val="0"/>
          <w:sz w:val="28"/>
          <w:szCs w:val="28"/>
        </w:rPr>
        <w:t>ы</w:t>
      </w:r>
      <w:r w:rsidR="00827CC9" w:rsidRPr="00082F94">
        <w:rPr>
          <w:b w:val="0"/>
          <w:sz w:val="28"/>
          <w:szCs w:val="28"/>
        </w:rPr>
        <w:t>: содержащийся в ней углекислый газ может усиливать жажду</w:t>
      </w:r>
      <w:r w:rsidR="00827CC9">
        <w:rPr>
          <w:b w:val="0"/>
          <w:sz w:val="28"/>
          <w:szCs w:val="28"/>
        </w:rPr>
        <w:t xml:space="preserve"> и</w:t>
      </w:r>
      <w:r w:rsidR="00827CC9" w:rsidRPr="00082F94">
        <w:rPr>
          <w:b w:val="0"/>
          <w:sz w:val="28"/>
          <w:szCs w:val="28"/>
        </w:rPr>
        <w:t xml:space="preserve"> </w:t>
      </w:r>
      <w:r w:rsidR="00827CC9">
        <w:rPr>
          <w:b w:val="0"/>
          <w:sz w:val="28"/>
          <w:szCs w:val="28"/>
        </w:rPr>
        <w:t>не</w:t>
      </w:r>
      <w:r w:rsidR="00827CC9" w:rsidRPr="00082F94">
        <w:rPr>
          <w:b w:val="0"/>
          <w:sz w:val="28"/>
          <w:szCs w:val="28"/>
        </w:rPr>
        <w:t>благоприятн</w:t>
      </w:r>
      <w:r w:rsidR="00827CC9">
        <w:rPr>
          <w:b w:val="0"/>
          <w:sz w:val="28"/>
          <w:szCs w:val="28"/>
        </w:rPr>
        <w:t>о</w:t>
      </w:r>
      <w:r w:rsidR="00827CC9" w:rsidRPr="00082F94">
        <w:rPr>
          <w:b w:val="0"/>
          <w:sz w:val="28"/>
          <w:szCs w:val="28"/>
        </w:rPr>
        <w:t xml:space="preserve"> сказывается на работе пищеварительной системы</w:t>
      </w:r>
      <w:r w:rsidR="00827CC9">
        <w:rPr>
          <w:b w:val="0"/>
          <w:sz w:val="28"/>
          <w:szCs w:val="28"/>
        </w:rPr>
        <w:t>.</w:t>
      </w:r>
    </w:p>
    <w:p w:rsidR="00CA5C09" w:rsidRDefault="00CA5C09" w:rsidP="00CA5C09">
      <w:pPr>
        <w:pStyle w:val="2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7"/>
          <w:szCs w:val="27"/>
          <w:shd w:val="clear" w:color="auto" w:fill="FFFAF0"/>
        </w:rPr>
      </w:pPr>
      <w:r w:rsidRPr="00011C8E">
        <w:rPr>
          <w:noProof/>
        </w:rPr>
        <w:drawing>
          <wp:anchor distT="0" distB="0" distL="114300" distR="114300" simplePos="0" relativeHeight="251666432" behindDoc="1" locked="0" layoutInCell="1" allowOverlap="1" wp14:anchorId="4EBBB05E" wp14:editId="1169DB0C">
            <wp:simplePos x="0" y="0"/>
            <wp:positionH relativeFrom="column">
              <wp:posOffset>2229485</wp:posOffset>
            </wp:positionH>
            <wp:positionV relativeFrom="paragraph">
              <wp:posOffset>2008505</wp:posOffset>
            </wp:positionV>
            <wp:extent cx="3649980" cy="3589020"/>
            <wp:effectExtent l="38100" t="38100" r="45720" b="30480"/>
            <wp:wrapThrough wrapText="bothSides">
              <wp:wrapPolygon edited="0">
                <wp:start x="-225" y="-229"/>
                <wp:lineTo x="-225" y="21669"/>
                <wp:lineTo x="21758" y="21669"/>
                <wp:lineTo x="21758" y="-229"/>
                <wp:lineTo x="-225" y="-229"/>
              </wp:wrapPolygon>
            </wp:wrapThrough>
            <wp:docPr id="35842" name="Picture 2" descr="https://pp.vk.me/c630627/v630627385/34154/dChII84O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 descr="https://pp.vk.me/c630627/v630627385/34154/dChII84OoPI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35890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  <a:extLst/>
                  </pic:spPr>
                </pic:pic>
              </a:graphicData>
            </a:graphic>
          </wp:anchor>
        </w:drawing>
      </w:r>
      <w:r w:rsidR="0032672D">
        <w:rPr>
          <w:b w:val="0"/>
          <w:sz w:val="28"/>
          <w:szCs w:val="28"/>
        </w:rPr>
        <w:t>Лучше пить воду</w:t>
      </w:r>
      <w:r w:rsidR="00827CC9" w:rsidRPr="00755C86">
        <w:rPr>
          <w:b w:val="0"/>
          <w:sz w:val="28"/>
          <w:szCs w:val="28"/>
        </w:rPr>
        <w:t xml:space="preserve"> только перед едой, за 15–20 минут. Ни в коем случае не пейте во время еды или сразу после нее. Вода покидает желудок в течение 10</w:t>
      </w:r>
      <w:r w:rsidR="00827CC9">
        <w:rPr>
          <w:b w:val="0"/>
          <w:sz w:val="28"/>
          <w:szCs w:val="28"/>
        </w:rPr>
        <w:t>-</w:t>
      </w:r>
      <w:r w:rsidR="00827CC9" w:rsidRPr="00755C86">
        <w:rPr>
          <w:b w:val="0"/>
          <w:sz w:val="28"/>
          <w:szCs w:val="28"/>
        </w:rPr>
        <w:t xml:space="preserve">15 минут. Если пить во время еды, вода разбавляет желудочный сок, а это нарушает пищеварение. Если пить сразу после еды, жидкость вынесет из желудка непереваренную пищу, которая будет обречена </w:t>
      </w:r>
      <w:r w:rsidR="00371EF5">
        <w:rPr>
          <w:b w:val="0"/>
          <w:sz w:val="28"/>
          <w:szCs w:val="28"/>
        </w:rPr>
        <w:t xml:space="preserve">на гниение </w:t>
      </w:r>
      <w:r w:rsidR="00827CC9" w:rsidRPr="00755C86">
        <w:rPr>
          <w:b w:val="0"/>
          <w:sz w:val="28"/>
          <w:szCs w:val="28"/>
        </w:rPr>
        <w:t>и брожение. К</w:t>
      </w:r>
      <w:r w:rsidR="00371EF5">
        <w:rPr>
          <w:b w:val="0"/>
          <w:sz w:val="28"/>
          <w:szCs w:val="28"/>
        </w:rPr>
        <w:t xml:space="preserve">рахмалистая пища переваривается </w:t>
      </w:r>
      <w:r w:rsidR="00371EF5" w:rsidRPr="00755C86">
        <w:rPr>
          <w:b w:val="0"/>
          <w:sz w:val="28"/>
          <w:szCs w:val="28"/>
        </w:rPr>
        <w:t>за</w:t>
      </w:r>
      <w:r w:rsidR="00371EF5">
        <w:rPr>
          <w:b w:val="0"/>
          <w:sz w:val="28"/>
          <w:szCs w:val="28"/>
        </w:rPr>
        <w:t xml:space="preserve"> </w:t>
      </w:r>
      <w:r w:rsidR="00371EF5" w:rsidRPr="00755C86">
        <w:rPr>
          <w:b w:val="0"/>
          <w:sz w:val="28"/>
          <w:szCs w:val="28"/>
        </w:rPr>
        <w:t>2</w:t>
      </w:r>
      <w:r w:rsidR="00827CC9" w:rsidRPr="00755C86">
        <w:rPr>
          <w:b w:val="0"/>
          <w:sz w:val="28"/>
          <w:szCs w:val="28"/>
        </w:rPr>
        <w:t xml:space="preserve"> часа, белковая </w:t>
      </w:r>
      <w:r w:rsidR="00827CC9">
        <w:rPr>
          <w:b w:val="0"/>
          <w:sz w:val="28"/>
          <w:szCs w:val="28"/>
        </w:rPr>
        <w:t>-</w:t>
      </w:r>
      <w:r w:rsidR="00827CC9" w:rsidRPr="00755C86">
        <w:rPr>
          <w:b w:val="0"/>
          <w:sz w:val="28"/>
          <w:szCs w:val="28"/>
        </w:rPr>
        <w:t xml:space="preserve"> за 4</w:t>
      </w:r>
      <w:r w:rsidR="00827CC9">
        <w:rPr>
          <w:b w:val="0"/>
          <w:sz w:val="28"/>
          <w:szCs w:val="28"/>
        </w:rPr>
        <w:t>-</w:t>
      </w:r>
      <w:r w:rsidR="00827CC9" w:rsidRPr="00755C86">
        <w:rPr>
          <w:b w:val="0"/>
          <w:sz w:val="28"/>
          <w:szCs w:val="28"/>
        </w:rPr>
        <w:t>6 часов. Только по истечении этого времени (в зависимости от съеденной пищи) можно пить воду после еды</w:t>
      </w:r>
      <w:r w:rsidR="00827CC9">
        <w:rPr>
          <w:b w:val="0"/>
          <w:sz w:val="28"/>
          <w:szCs w:val="28"/>
        </w:rPr>
        <w:t>.</w:t>
      </w:r>
      <w:r>
        <w:rPr>
          <w:b w:val="0"/>
          <w:color w:val="000000"/>
          <w:sz w:val="27"/>
          <w:szCs w:val="27"/>
          <w:shd w:val="clear" w:color="auto" w:fill="FFFAF0"/>
        </w:rPr>
        <w:t xml:space="preserve"> </w:t>
      </w:r>
      <w:r w:rsidR="00827CC9" w:rsidRPr="00CA4148">
        <w:rPr>
          <w:b w:val="0"/>
          <w:sz w:val="28"/>
          <w:szCs w:val="28"/>
        </w:rPr>
        <w:t>Каждое утро полезно выпивать натощак стакан воды с ломтиком лимона (лимон желательно положить в стакан с водой с вечера, чтобы он настаивался в воде всю ночь). Затем перед завтраком выпейте стакан чая, травяного настоя или отвара. Обязательно попейте перед обедом, в первой и во второй половине дня</w:t>
      </w:r>
      <w:r w:rsidR="00827CC9">
        <w:rPr>
          <w:b w:val="0"/>
          <w:sz w:val="28"/>
          <w:szCs w:val="28"/>
        </w:rPr>
        <w:t>,</w:t>
      </w:r>
      <w:r w:rsidR="00827CC9" w:rsidRPr="00CA4148">
        <w:rPr>
          <w:b w:val="0"/>
          <w:sz w:val="28"/>
          <w:szCs w:val="28"/>
        </w:rPr>
        <w:t xml:space="preserve"> и</w:t>
      </w:r>
      <w:r w:rsidR="00827CC9">
        <w:rPr>
          <w:b w:val="0"/>
          <w:sz w:val="28"/>
          <w:szCs w:val="28"/>
        </w:rPr>
        <w:t>,</w:t>
      </w:r>
      <w:r w:rsidR="00827CC9" w:rsidRPr="00CA4148">
        <w:rPr>
          <w:b w:val="0"/>
          <w:sz w:val="28"/>
          <w:szCs w:val="28"/>
        </w:rPr>
        <w:t> наконец, выпейте пару стаканов жидкости (чая, сока, воды) перед ужином</w:t>
      </w:r>
      <w:r w:rsidR="00827CC9">
        <w:rPr>
          <w:b w:val="0"/>
          <w:sz w:val="28"/>
          <w:szCs w:val="28"/>
        </w:rPr>
        <w:t>.</w:t>
      </w:r>
    </w:p>
    <w:p w:rsidR="00827CC9" w:rsidRPr="00CA4148" w:rsidRDefault="00827CC9" w:rsidP="00CA5C09">
      <w:pPr>
        <w:pStyle w:val="2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7"/>
          <w:szCs w:val="27"/>
          <w:shd w:val="clear" w:color="auto" w:fill="FFFAF0"/>
        </w:rPr>
      </w:pPr>
      <w:r w:rsidRPr="00CA4148">
        <w:rPr>
          <w:b w:val="0"/>
          <w:sz w:val="28"/>
          <w:szCs w:val="28"/>
        </w:rPr>
        <w:t xml:space="preserve">В жаркое время года, когда потеря жидкости и чувство жажды усиливается, </w:t>
      </w:r>
      <w:r w:rsidR="00210418">
        <w:rPr>
          <w:b w:val="0"/>
          <w:sz w:val="28"/>
          <w:szCs w:val="28"/>
        </w:rPr>
        <w:t xml:space="preserve">при этом организму </w:t>
      </w:r>
      <w:r w:rsidRPr="00CA4148">
        <w:rPr>
          <w:b w:val="0"/>
          <w:sz w:val="28"/>
          <w:szCs w:val="28"/>
        </w:rPr>
        <w:t xml:space="preserve"> </w:t>
      </w:r>
      <w:r w:rsidR="00210418">
        <w:rPr>
          <w:b w:val="0"/>
          <w:sz w:val="28"/>
          <w:szCs w:val="28"/>
        </w:rPr>
        <w:t>необходимо</w:t>
      </w:r>
      <w:r w:rsidRPr="00CA4148">
        <w:rPr>
          <w:b w:val="0"/>
          <w:sz w:val="28"/>
          <w:szCs w:val="28"/>
        </w:rPr>
        <w:t xml:space="preserve"> больше</w:t>
      </w:r>
      <w:r w:rsidR="00D1791C">
        <w:rPr>
          <w:b w:val="0"/>
          <w:sz w:val="28"/>
          <w:szCs w:val="28"/>
        </w:rPr>
        <w:t xml:space="preserve"> жидкости</w:t>
      </w:r>
      <w:r w:rsidRPr="00CA4148">
        <w:rPr>
          <w:b w:val="0"/>
          <w:sz w:val="28"/>
          <w:szCs w:val="28"/>
        </w:rPr>
        <w:t>. В этих случаях лучше выпивать стакан воды не за один прием, а постепенно, делая 1</w:t>
      </w:r>
      <w:r>
        <w:rPr>
          <w:b w:val="0"/>
          <w:sz w:val="28"/>
          <w:szCs w:val="28"/>
        </w:rPr>
        <w:t>-</w:t>
      </w:r>
      <w:r w:rsidRPr="00CA4148">
        <w:rPr>
          <w:b w:val="0"/>
          <w:sz w:val="28"/>
          <w:szCs w:val="28"/>
        </w:rPr>
        <w:t>2 глотка через небольшие промежутки времени.</w:t>
      </w:r>
    </w:p>
    <w:p w:rsidR="00CA4148" w:rsidRPr="00CA4148" w:rsidRDefault="00371EF5" w:rsidP="00CA4148">
      <w:pPr>
        <w:pStyle w:val="2"/>
        <w:shd w:val="clear" w:color="auto" w:fill="FFFFFF"/>
        <w:tabs>
          <w:tab w:val="left" w:pos="709"/>
        </w:tabs>
        <w:spacing w:before="0" w:beforeAutospacing="0" w:after="0" w:afterAutospacing="0"/>
        <w:ind w:left="426"/>
        <w:jc w:val="both"/>
        <w:rPr>
          <w:b w:val="0"/>
          <w:color w:val="000000"/>
          <w:sz w:val="27"/>
          <w:szCs w:val="27"/>
          <w:shd w:val="clear" w:color="auto" w:fill="FFFAF0"/>
        </w:rPr>
      </w:pPr>
      <w:r>
        <w:rPr>
          <w:rFonts w:ascii="Verdana" w:hAnsi="Verdana" w:cs="Arial"/>
          <w:noProof/>
          <w:color w:val="333333"/>
          <w:sz w:val="20"/>
          <w:szCs w:val="2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125095</wp:posOffset>
            </wp:positionV>
            <wp:extent cx="381000" cy="381000"/>
            <wp:effectExtent l="38100" t="38100" r="38100" b="38100"/>
            <wp:wrapTight wrapText="bothSides">
              <wp:wrapPolygon edited="0">
                <wp:start x="-2160" y="-2160"/>
                <wp:lineTo x="-2160" y="22680"/>
                <wp:lineTo x="22680" y="22680"/>
                <wp:lineTo x="22680" y="-2160"/>
                <wp:lineTo x="-2160" y="-2160"/>
              </wp:wrapPolygon>
            </wp:wrapTight>
            <wp:docPr id="23" name="Рисунок 23" descr="No smoking symbol vector">
              <a:hlinkClick xmlns:a="http://schemas.openxmlformats.org/drawingml/2006/main" r:id="rId25" tooltip="&quot;No smoking symbol vect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smoking symbol vector">
                      <a:hlinkClick r:id="rId25" tooltip="&quot;No smoking symbol vector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4994" r="8638" b="4078"/>
                    <a:stretch/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0425" w:rsidRPr="003C6298" w:rsidRDefault="004E5608" w:rsidP="006F7953">
      <w:pPr>
        <w:pStyle w:val="a3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2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ШАГ </w:t>
      </w:r>
      <w:r w:rsidR="008602C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710425" w:rsidRPr="003C62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710425" w:rsidRPr="003C6298">
        <w:rPr>
          <w:rFonts w:ascii="Times New Roman" w:hAnsi="Times New Roman" w:cs="Times New Roman"/>
          <w:b/>
          <w:sz w:val="28"/>
          <w:szCs w:val="28"/>
        </w:rPr>
        <w:t xml:space="preserve">Отказ от табака </w:t>
      </w:r>
    </w:p>
    <w:p w:rsidR="008F14EF" w:rsidRDefault="00F22502" w:rsidP="008F14EF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EF">
        <w:rPr>
          <w:rFonts w:ascii="Times New Roman" w:hAnsi="Times New Roman" w:cs="Times New Roman"/>
          <w:sz w:val="28"/>
          <w:szCs w:val="28"/>
        </w:rPr>
        <w:t xml:space="preserve">По данным ВОЗ, ежегодно </w:t>
      </w:r>
      <w:r w:rsidR="00A8703A" w:rsidRPr="00A8703A">
        <w:rPr>
          <w:rFonts w:ascii="Times New Roman" w:hAnsi="Times New Roman" w:cs="Times New Roman"/>
          <w:sz w:val="28"/>
          <w:szCs w:val="28"/>
        </w:rPr>
        <w:t xml:space="preserve">табак приводит почти к 6 миллионам случаев смерти, из которых более 5 миллионов случаев происходит среди потребителей и бывших потребителей табака, и более 600 000 </w:t>
      </w:r>
      <w:r w:rsidR="00A8703A">
        <w:rPr>
          <w:rFonts w:ascii="Times New Roman" w:hAnsi="Times New Roman" w:cs="Times New Roman"/>
          <w:sz w:val="28"/>
          <w:szCs w:val="28"/>
        </w:rPr>
        <w:t>-</w:t>
      </w:r>
      <w:r w:rsidR="00A8703A" w:rsidRPr="00A8703A">
        <w:rPr>
          <w:rFonts w:ascii="Times New Roman" w:hAnsi="Times New Roman" w:cs="Times New Roman"/>
          <w:sz w:val="28"/>
          <w:szCs w:val="28"/>
        </w:rPr>
        <w:t xml:space="preserve"> среди некурящих людей, подвергающихся воздействию вторичного табачного дыма. </w:t>
      </w:r>
    </w:p>
    <w:p w:rsidR="008F14EF" w:rsidRDefault="00F22502" w:rsidP="008F14EF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EF">
        <w:rPr>
          <w:rFonts w:ascii="Times New Roman" w:hAnsi="Times New Roman" w:cs="Times New Roman"/>
          <w:sz w:val="28"/>
          <w:szCs w:val="28"/>
        </w:rPr>
        <w:t xml:space="preserve">Курение является </w:t>
      </w:r>
      <w:r w:rsidR="008677B8" w:rsidRPr="008F14EF">
        <w:rPr>
          <w:rFonts w:ascii="Times New Roman" w:hAnsi="Times New Roman" w:cs="Times New Roman"/>
          <w:sz w:val="28"/>
          <w:szCs w:val="28"/>
        </w:rPr>
        <w:t>основной причиной злокачественных заболеваний:</w:t>
      </w:r>
      <w:r w:rsidR="000C6C76" w:rsidRPr="008F14EF">
        <w:rPr>
          <w:rFonts w:ascii="Times New Roman" w:hAnsi="Times New Roman" w:cs="Times New Roman"/>
          <w:sz w:val="28"/>
          <w:szCs w:val="28"/>
        </w:rPr>
        <w:t xml:space="preserve"> </w:t>
      </w:r>
      <w:r w:rsidR="002E0AA2" w:rsidRPr="008F14EF">
        <w:rPr>
          <w:rFonts w:ascii="Times New Roman" w:hAnsi="Times New Roman" w:cs="Times New Roman"/>
          <w:sz w:val="28"/>
          <w:szCs w:val="28"/>
        </w:rPr>
        <w:t>рак легкого, гортани</w:t>
      </w:r>
      <w:r w:rsidR="000C6C76" w:rsidRPr="008F14EF">
        <w:rPr>
          <w:rFonts w:ascii="Times New Roman" w:hAnsi="Times New Roman" w:cs="Times New Roman"/>
          <w:sz w:val="28"/>
          <w:szCs w:val="28"/>
        </w:rPr>
        <w:t xml:space="preserve">, полости рта, </w:t>
      </w:r>
      <w:r w:rsidR="00D948E6">
        <w:rPr>
          <w:rFonts w:ascii="Times New Roman" w:hAnsi="Times New Roman" w:cs="Times New Roman"/>
          <w:sz w:val="28"/>
          <w:szCs w:val="28"/>
        </w:rPr>
        <w:t>губ</w:t>
      </w:r>
      <w:r w:rsidR="002E0AA2" w:rsidRPr="008F14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4EF" w:rsidRDefault="000C6C76" w:rsidP="008F14EF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EF">
        <w:rPr>
          <w:rFonts w:ascii="Times New Roman" w:hAnsi="Times New Roman" w:cs="Times New Roman"/>
          <w:sz w:val="28"/>
          <w:szCs w:val="28"/>
        </w:rPr>
        <w:t>Кур</w:t>
      </w:r>
      <w:r w:rsidR="0040462D" w:rsidRPr="008F14EF">
        <w:rPr>
          <w:rFonts w:ascii="Times New Roman" w:hAnsi="Times New Roman" w:cs="Times New Roman"/>
          <w:sz w:val="28"/>
          <w:szCs w:val="28"/>
        </w:rPr>
        <w:t>ящие</w:t>
      </w:r>
      <w:r w:rsidRPr="008F14EF">
        <w:rPr>
          <w:rFonts w:ascii="Times New Roman" w:hAnsi="Times New Roman" w:cs="Times New Roman"/>
          <w:sz w:val="28"/>
          <w:szCs w:val="28"/>
        </w:rPr>
        <w:t xml:space="preserve"> в </w:t>
      </w:r>
      <w:r w:rsidR="00C83C8E" w:rsidRPr="008F14EF">
        <w:rPr>
          <w:rFonts w:ascii="Times New Roman" w:hAnsi="Times New Roman" w:cs="Times New Roman"/>
          <w:sz w:val="28"/>
          <w:szCs w:val="28"/>
        </w:rPr>
        <w:t>6</w:t>
      </w:r>
      <w:r w:rsidRPr="008F14EF">
        <w:rPr>
          <w:rFonts w:ascii="Times New Roman" w:hAnsi="Times New Roman" w:cs="Times New Roman"/>
          <w:sz w:val="28"/>
          <w:szCs w:val="28"/>
        </w:rPr>
        <w:t xml:space="preserve"> раз чаще страдают от сердечного приступа, чем некурящие,</w:t>
      </w:r>
      <w:r w:rsidR="00C83C8E" w:rsidRPr="008F14EF">
        <w:rPr>
          <w:rFonts w:ascii="Times New Roman" w:hAnsi="Times New Roman" w:cs="Times New Roman"/>
          <w:sz w:val="28"/>
          <w:szCs w:val="28"/>
        </w:rPr>
        <w:t xml:space="preserve"> </w:t>
      </w:r>
      <w:r w:rsidRPr="008F14EF">
        <w:rPr>
          <w:rFonts w:ascii="Times New Roman" w:hAnsi="Times New Roman" w:cs="Times New Roman"/>
          <w:sz w:val="28"/>
          <w:szCs w:val="28"/>
        </w:rPr>
        <w:t xml:space="preserve">и, скорее всего, страдают от сердечного </w:t>
      </w:r>
      <w:r w:rsidR="00D948E6">
        <w:rPr>
          <w:rFonts w:ascii="Times New Roman" w:hAnsi="Times New Roman" w:cs="Times New Roman"/>
          <w:sz w:val="28"/>
          <w:szCs w:val="28"/>
        </w:rPr>
        <w:t xml:space="preserve">недуга </w:t>
      </w:r>
      <w:r w:rsidR="0040462D" w:rsidRPr="008F14EF">
        <w:rPr>
          <w:rFonts w:ascii="Times New Roman" w:hAnsi="Times New Roman" w:cs="Times New Roman"/>
          <w:sz w:val="28"/>
          <w:szCs w:val="28"/>
        </w:rPr>
        <w:t>или другой серьезной проблемой сердца на 10 лет раньше, чем некурящие</w:t>
      </w:r>
      <w:r w:rsidR="0073622A" w:rsidRPr="008F14EF">
        <w:rPr>
          <w:rFonts w:ascii="Times New Roman" w:hAnsi="Times New Roman" w:cs="Times New Roman"/>
          <w:sz w:val="28"/>
          <w:szCs w:val="28"/>
        </w:rPr>
        <w:t>.</w:t>
      </w:r>
    </w:p>
    <w:p w:rsidR="00E30C32" w:rsidRDefault="00D1791C" w:rsidP="00E30C3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104E56">
        <w:rPr>
          <w:rFonts w:ascii="Times New Roman" w:hAnsi="Times New Roman" w:cs="Times New Roman"/>
          <w:sz w:val="28"/>
          <w:szCs w:val="28"/>
        </w:rPr>
        <w:t xml:space="preserve">ойдите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A2EE8" w:rsidRPr="00D1791C">
        <w:rPr>
          <w:rFonts w:ascii="Times New Roman" w:hAnsi="Times New Roman" w:cs="Times New Roman"/>
          <w:sz w:val="28"/>
          <w:szCs w:val="28"/>
        </w:rPr>
        <w:t xml:space="preserve">онсультирование </w:t>
      </w:r>
      <w:r w:rsidR="00104E56">
        <w:rPr>
          <w:rFonts w:ascii="Times New Roman" w:hAnsi="Times New Roman" w:cs="Times New Roman"/>
          <w:sz w:val="28"/>
          <w:szCs w:val="28"/>
        </w:rPr>
        <w:t>у врача, которое</w:t>
      </w:r>
      <w:r w:rsidR="002A2EE8" w:rsidRPr="00D1791C">
        <w:rPr>
          <w:rFonts w:ascii="Times New Roman" w:hAnsi="Times New Roman" w:cs="Times New Roman"/>
          <w:sz w:val="28"/>
          <w:szCs w:val="28"/>
        </w:rPr>
        <w:t xml:space="preserve"> </w:t>
      </w:r>
      <w:r w:rsidR="00104E56">
        <w:rPr>
          <w:rFonts w:ascii="Times New Roman" w:hAnsi="Times New Roman" w:cs="Times New Roman"/>
          <w:sz w:val="28"/>
          <w:szCs w:val="28"/>
        </w:rPr>
        <w:t xml:space="preserve">поможет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="002A2EE8" w:rsidRPr="00D1791C">
        <w:rPr>
          <w:rFonts w:ascii="Times New Roman" w:hAnsi="Times New Roman" w:cs="Times New Roman"/>
          <w:sz w:val="28"/>
          <w:szCs w:val="28"/>
        </w:rPr>
        <w:t xml:space="preserve"> вероятность попытки бросить курить. </w:t>
      </w:r>
    </w:p>
    <w:p w:rsidR="00E30C32" w:rsidRDefault="00264A72" w:rsidP="00E30C3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Снижа</w:t>
      </w:r>
      <w:r w:rsidR="004E668E">
        <w:rPr>
          <w:rFonts w:ascii="Times New Roman" w:hAnsi="Times New Roman" w:cs="Times New Roman"/>
          <w:sz w:val="28"/>
          <w:szCs w:val="28"/>
        </w:rPr>
        <w:t xml:space="preserve">йте </w:t>
      </w:r>
      <w:r>
        <w:rPr>
          <w:rFonts w:ascii="Times New Roman" w:hAnsi="Times New Roman" w:cs="Times New Roman"/>
          <w:sz w:val="28"/>
          <w:szCs w:val="28"/>
        </w:rPr>
        <w:t>потребление табака или полностью отка</w:t>
      </w:r>
      <w:r w:rsidR="004E668E">
        <w:rPr>
          <w:rFonts w:ascii="Times New Roman" w:hAnsi="Times New Roman" w:cs="Times New Roman"/>
          <w:sz w:val="28"/>
          <w:szCs w:val="28"/>
        </w:rPr>
        <w:t>житесь</w:t>
      </w:r>
      <w:r>
        <w:rPr>
          <w:rFonts w:ascii="Times New Roman" w:hAnsi="Times New Roman" w:cs="Times New Roman"/>
          <w:sz w:val="28"/>
          <w:szCs w:val="28"/>
        </w:rPr>
        <w:t xml:space="preserve"> от него.</w:t>
      </w:r>
    </w:p>
    <w:p w:rsidR="00E30C32" w:rsidRDefault="00447E1D" w:rsidP="00E30C3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E1D">
        <w:rPr>
          <w:rFonts w:ascii="Times New Roman" w:hAnsi="Times New Roman" w:cs="Times New Roman"/>
          <w:sz w:val="28"/>
          <w:szCs w:val="28"/>
        </w:rPr>
        <w:t xml:space="preserve">Не курите натощак, </w:t>
      </w:r>
      <w:r w:rsidR="004E668E">
        <w:rPr>
          <w:rFonts w:ascii="Times New Roman" w:hAnsi="Times New Roman" w:cs="Times New Roman"/>
          <w:sz w:val="28"/>
          <w:szCs w:val="28"/>
        </w:rPr>
        <w:t>а также за</w:t>
      </w:r>
      <w:r w:rsidR="004E668E" w:rsidRPr="00447E1D">
        <w:rPr>
          <w:rFonts w:ascii="Times New Roman" w:hAnsi="Times New Roman" w:cs="Times New Roman"/>
          <w:sz w:val="28"/>
          <w:szCs w:val="28"/>
        </w:rPr>
        <w:t xml:space="preserve"> 1,5-2 часа до приема </w:t>
      </w:r>
      <w:r w:rsidR="004E668E">
        <w:rPr>
          <w:rFonts w:ascii="Times New Roman" w:hAnsi="Times New Roman" w:cs="Times New Roman"/>
          <w:sz w:val="28"/>
          <w:szCs w:val="28"/>
        </w:rPr>
        <w:t xml:space="preserve">и </w:t>
      </w:r>
      <w:r w:rsidR="004E668E" w:rsidRPr="00447E1D">
        <w:rPr>
          <w:rFonts w:ascii="Times New Roman" w:hAnsi="Times New Roman" w:cs="Times New Roman"/>
          <w:sz w:val="28"/>
          <w:szCs w:val="28"/>
        </w:rPr>
        <w:t>после приема пищи</w:t>
      </w:r>
      <w:r w:rsidR="004E668E">
        <w:rPr>
          <w:rFonts w:ascii="Times New Roman" w:hAnsi="Times New Roman" w:cs="Times New Roman"/>
          <w:sz w:val="28"/>
          <w:szCs w:val="28"/>
        </w:rPr>
        <w:t xml:space="preserve">, </w:t>
      </w:r>
      <w:r w:rsidRPr="00447E1D">
        <w:rPr>
          <w:rFonts w:ascii="Times New Roman" w:hAnsi="Times New Roman" w:cs="Times New Roman"/>
          <w:sz w:val="28"/>
          <w:szCs w:val="28"/>
        </w:rPr>
        <w:t xml:space="preserve">старайтесь как можно дольше отодвинуть </w:t>
      </w:r>
      <w:r w:rsidR="0087548E" w:rsidRPr="00447E1D">
        <w:rPr>
          <w:rFonts w:ascii="Times New Roman" w:hAnsi="Times New Roman" w:cs="Times New Roman"/>
          <w:sz w:val="28"/>
          <w:szCs w:val="28"/>
        </w:rPr>
        <w:t>момент,</w:t>
      </w:r>
      <w:r w:rsidRPr="00447E1D">
        <w:rPr>
          <w:rFonts w:ascii="Times New Roman" w:hAnsi="Times New Roman" w:cs="Times New Roman"/>
          <w:sz w:val="28"/>
          <w:szCs w:val="28"/>
        </w:rPr>
        <w:t xml:space="preserve"> </w:t>
      </w:r>
      <w:r w:rsidR="0087548E">
        <w:rPr>
          <w:rFonts w:ascii="Times New Roman" w:hAnsi="Times New Roman" w:cs="Times New Roman"/>
          <w:sz w:val="28"/>
          <w:szCs w:val="28"/>
        </w:rPr>
        <w:t>когда закуриваете</w:t>
      </w:r>
      <w:r w:rsidRPr="00447E1D">
        <w:rPr>
          <w:rFonts w:ascii="Times New Roman" w:hAnsi="Times New Roman" w:cs="Times New Roman"/>
          <w:sz w:val="28"/>
          <w:szCs w:val="28"/>
        </w:rPr>
        <w:t xml:space="preserve"> перв</w:t>
      </w:r>
      <w:r w:rsidR="003C08C9">
        <w:rPr>
          <w:rFonts w:ascii="Times New Roman" w:hAnsi="Times New Roman" w:cs="Times New Roman"/>
          <w:sz w:val="28"/>
          <w:szCs w:val="28"/>
        </w:rPr>
        <w:t>ую</w:t>
      </w:r>
      <w:r w:rsidRPr="00447E1D">
        <w:rPr>
          <w:rFonts w:ascii="Times New Roman" w:hAnsi="Times New Roman" w:cs="Times New Roman"/>
          <w:sz w:val="28"/>
          <w:szCs w:val="28"/>
        </w:rPr>
        <w:t xml:space="preserve"> </w:t>
      </w:r>
      <w:r w:rsidR="003C08C9">
        <w:rPr>
          <w:rFonts w:ascii="Times New Roman" w:hAnsi="Times New Roman" w:cs="Times New Roman"/>
          <w:sz w:val="28"/>
          <w:szCs w:val="28"/>
        </w:rPr>
        <w:t>сигарету</w:t>
      </w:r>
      <w:r w:rsidRPr="00447E1D">
        <w:rPr>
          <w:rFonts w:ascii="Times New Roman" w:hAnsi="Times New Roman" w:cs="Times New Roman"/>
          <w:sz w:val="28"/>
          <w:szCs w:val="28"/>
        </w:rPr>
        <w:t>.</w:t>
      </w:r>
    </w:p>
    <w:p w:rsidR="00E30C32" w:rsidRDefault="00447E1D" w:rsidP="00E30C3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68E">
        <w:rPr>
          <w:rFonts w:ascii="Times New Roman" w:hAnsi="Times New Roman" w:cs="Times New Roman"/>
          <w:sz w:val="28"/>
          <w:szCs w:val="28"/>
        </w:rPr>
        <w:t>При возникновении желания закурить, повремените с его реализацией и постарайте</w:t>
      </w:r>
      <w:r w:rsidR="004E668E">
        <w:rPr>
          <w:rFonts w:ascii="Times New Roman" w:hAnsi="Times New Roman" w:cs="Times New Roman"/>
          <w:sz w:val="28"/>
          <w:szCs w:val="28"/>
        </w:rPr>
        <w:t xml:space="preserve">сь чем-либо заняться или отвлечься, </w:t>
      </w:r>
      <w:r w:rsidRPr="004E668E">
        <w:rPr>
          <w:rFonts w:ascii="Times New Roman" w:hAnsi="Times New Roman" w:cs="Times New Roman"/>
          <w:sz w:val="28"/>
          <w:szCs w:val="28"/>
        </w:rPr>
        <w:t xml:space="preserve">займитесь несложными </w:t>
      </w:r>
      <w:hyperlink r:id="rId27" w:tgtFrame="_blank" w:history="1">
        <w:r w:rsidRPr="004E668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физическими упражнениями</w:t>
        </w:r>
      </w:hyperlink>
      <w:r w:rsidRPr="004E668E">
        <w:rPr>
          <w:rFonts w:ascii="Times New Roman" w:hAnsi="Times New Roman" w:cs="Times New Roman"/>
          <w:sz w:val="28"/>
          <w:szCs w:val="28"/>
        </w:rPr>
        <w:t>.</w:t>
      </w:r>
    </w:p>
    <w:p w:rsidR="00447E1D" w:rsidRPr="00E30C32" w:rsidRDefault="00447E1D" w:rsidP="00E30C3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68E">
        <w:rPr>
          <w:rFonts w:ascii="Times New Roman" w:hAnsi="Times New Roman" w:cs="Times New Roman"/>
          <w:sz w:val="28"/>
          <w:szCs w:val="28"/>
        </w:rPr>
        <w:t>Замените сигарету стаканом сока, минеральной воды, жевательной</w:t>
      </w:r>
      <w:r w:rsidR="004E668E">
        <w:rPr>
          <w:rFonts w:ascii="Times New Roman" w:hAnsi="Times New Roman" w:cs="Times New Roman"/>
          <w:sz w:val="28"/>
          <w:szCs w:val="28"/>
        </w:rPr>
        <w:t xml:space="preserve"> резинкой, несладкими фруктами.</w:t>
      </w:r>
    </w:p>
    <w:p w:rsidR="002A2EE8" w:rsidRPr="002A2EE8" w:rsidRDefault="00273D66" w:rsidP="002A2EE8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9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113030</wp:posOffset>
            </wp:positionV>
            <wp:extent cx="449580" cy="449580"/>
            <wp:effectExtent l="38100" t="38100" r="45720" b="45720"/>
            <wp:wrapTight wrapText="bothSides">
              <wp:wrapPolygon edited="0">
                <wp:start x="-1831" y="-1831"/>
                <wp:lineTo x="-1831" y="22881"/>
                <wp:lineTo x="22881" y="22881"/>
                <wp:lineTo x="22881" y="-1831"/>
                <wp:lineTo x="-1831" y="-1831"/>
              </wp:wrapPolygon>
            </wp:wrapTight>
            <wp:docPr id="18" name="Рисунок 18" descr="d:\Users\B-Azhgaliev\Desktop\new_ways_to_improve_your_employee_wellness_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B-Azhgaliev\Desktop\new_ways_to_improve_your_employee_wellness_progr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8" t="75954" r="76258" b="7143"/>
                    <a:stretch/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277A1" w:rsidRPr="004A51EF" w:rsidRDefault="00BC4AD3" w:rsidP="002277A1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</w:pPr>
      <w:r w:rsidRPr="004A51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ШАГ </w:t>
      </w:r>
      <w:r w:rsidR="008602C5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2277A1" w:rsidRPr="004A51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2277A1" w:rsidRPr="004A51EF">
        <w:rPr>
          <w:rFonts w:ascii="Times New Roman" w:hAnsi="Times New Roman" w:cs="Times New Roman"/>
          <w:b/>
          <w:sz w:val="28"/>
          <w:szCs w:val="28"/>
        </w:rPr>
        <w:t>Отказ от алкоголя</w:t>
      </w:r>
      <w:r w:rsidR="006C69C3" w:rsidRPr="004A51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  <w:t xml:space="preserve"> </w:t>
      </w:r>
    </w:p>
    <w:p w:rsidR="00F42A44" w:rsidRDefault="00F42A44" w:rsidP="00F42A44">
      <w:pPr>
        <w:pStyle w:val="a3"/>
        <w:tabs>
          <w:tab w:val="left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1E8" w:rsidRDefault="00871B74" w:rsidP="00B031E8">
      <w:pPr>
        <w:pStyle w:val="a3"/>
        <w:tabs>
          <w:tab w:val="left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2A44" w:rsidRPr="00F42A44">
        <w:rPr>
          <w:rFonts w:ascii="Times New Roman" w:hAnsi="Times New Roman" w:cs="Times New Roman"/>
          <w:sz w:val="28"/>
          <w:szCs w:val="28"/>
        </w:rPr>
        <w:t xml:space="preserve">о всем мире в результате </w:t>
      </w:r>
      <w:r w:rsidR="00734884">
        <w:rPr>
          <w:rFonts w:ascii="Times New Roman" w:hAnsi="Times New Roman" w:cs="Times New Roman"/>
          <w:sz w:val="28"/>
          <w:szCs w:val="28"/>
        </w:rPr>
        <w:t>злоупотребления</w:t>
      </w:r>
      <w:r w:rsidR="00F42A44" w:rsidRPr="00F42A44">
        <w:rPr>
          <w:rFonts w:ascii="Times New Roman" w:hAnsi="Times New Roman" w:cs="Times New Roman"/>
          <w:sz w:val="28"/>
          <w:szCs w:val="28"/>
        </w:rPr>
        <w:t xml:space="preserve"> алкогол</w:t>
      </w:r>
      <w:r w:rsidR="00734884">
        <w:rPr>
          <w:rFonts w:ascii="Times New Roman" w:hAnsi="Times New Roman" w:cs="Times New Roman"/>
          <w:sz w:val="28"/>
          <w:szCs w:val="28"/>
        </w:rPr>
        <w:t>ем</w:t>
      </w:r>
      <w:r w:rsidR="00F42A44" w:rsidRPr="00F42A44">
        <w:rPr>
          <w:rFonts w:ascii="Times New Roman" w:hAnsi="Times New Roman" w:cs="Times New Roman"/>
          <w:sz w:val="28"/>
          <w:szCs w:val="28"/>
        </w:rPr>
        <w:t xml:space="preserve"> ежегодно происходит 3,3 миллиона смертей, что составляет 5,9% всех случаев смерти.</w:t>
      </w:r>
      <w:r w:rsidR="004A4CDA" w:rsidRPr="004A4CDA">
        <w:t xml:space="preserve"> </w:t>
      </w:r>
      <w:r w:rsidR="004A4CDA" w:rsidRPr="004A4CDA">
        <w:rPr>
          <w:rFonts w:ascii="Times New Roman" w:hAnsi="Times New Roman" w:cs="Times New Roman"/>
          <w:sz w:val="28"/>
          <w:szCs w:val="28"/>
        </w:rPr>
        <w:t>Вредное употребление алкоголя является причинным фактором более чем 200 нарушений здоровья, связанных с болезнями и травмами.</w:t>
      </w:r>
      <w:r w:rsidR="00B031E8">
        <w:rPr>
          <w:rFonts w:ascii="Times New Roman" w:hAnsi="Times New Roman" w:cs="Times New Roman"/>
          <w:sz w:val="28"/>
          <w:szCs w:val="28"/>
        </w:rPr>
        <w:t xml:space="preserve"> </w:t>
      </w:r>
      <w:r w:rsidR="00B031E8" w:rsidRPr="00B031E8">
        <w:rPr>
          <w:rFonts w:ascii="Times New Roman" w:hAnsi="Times New Roman" w:cs="Times New Roman"/>
          <w:sz w:val="28"/>
          <w:szCs w:val="28"/>
        </w:rPr>
        <w:t xml:space="preserve">Потребление алкоголя приводит к смерти и инвалидности </w:t>
      </w:r>
      <w:r w:rsidR="00B50084">
        <w:rPr>
          <w:rFonts w:ascii="Times New Roman" w:hAnsi="Times New Roman" w:cs="Times New Roman"/>
          <w:sz w:val="28"/>
          <w:szCs w:val="28"/>
        </w:rPr>
        <w:t xml:space="preserve">на </w:t>
      </w:r>
      <w:r w:rsidR="00B031E8" w:rsidRPr="00B031E8">
        <w:rPr>
          <w:rFonts w:ascii="Times New Roman" w:hAnsi="Times New Roman" w:cs="Times New Roman"/>
          <w:sz w:val="28"/>
          <w:szCs w:val="28"/>
        </w:rPr>
        <w:t>относительно более ранних стадиях жизни. Среди людей в возрасте 20-39 лет примерно 25% всех случаев смерти связаны с алкоголем.</w:t>
      </w:r>
      <w:r w:rsidR="00B031E8">
        <w:rPr>
          <w:rFonts w:ascii="Times New Roman" w:hAnsi="Times New Roman" w:cs="Times New Roman"/>
          <w:sz w:val="28"/>
          <w:szCs w:val="28"/>
        </w:rPr>
        <w:t xml:space="preserve"> </w:t>
      </w:r>
      <w:r w:rsidR="00B031E8" w:rsidRPr="00B031E8">
        <w:rPr>
          <w:rFonts w:ascii="Times New Roman" w:hAnsi="Times New Roman" w:cs="Times New Roman"/>
          <w:sz w:val="28"/>
          <w:szCs w:val="28"/>
        </w:rPr>
        <w:t>Существует причинно-следственная связь между вредным употреблением алкоголя и целым рядом психических и поведенческих расстройств, других неинфекционных нарушений здоровья, а также травм</w:t>
      </w:r>
      <w:r w:rsidR="006837CF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="00B031E8" w:rsidRPr="00B031E8">
        <w:rPr>
          <w:rFonts w:ascii="Times New Roman" w:hAnsi="Times New Roman" w:cs="Times New Roman"/>
          <w:sz w:val="28"/>
          <w:szCs w:val="28"/>
        </w:rPr>
        <w:t>.</w:t>
      </w:r>
    </w:p>
    <w:p w:rsidR="00F42A44" w:rsidRDefault="00F42A44" w:rsidP="00F42A44">
      <w:pPr>
        <w:pStyle w:val="a3"/>
        <w:tabs>
          <w:tab w:val="left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4C8F" w:rsidRPr="00F42A44">
        <w:rPr>
          <w:rFonts w:ascii="Times New Roman" w:hAnsi="Times New Roman" w:cs="Times New Roman"/>
          <w:sz w:val="28"/>
          <w:szCs w:val="28"/>
        </w:rPr>
        <w:t xml:space="preserve">лоупотребление алкоголем ухудшает функции мозга, что приводит к трудностям с настроением и контролем поведения, </w:t>
      </w:r>
      <w:r w:rsidRPr="00F42A44">
        <w:rPr>
          <w:rFonts w:ascii="Times New Roman" w:hAnsi="Times New Roman" w:cs="Times New Roman"/>
          <w:sz w:val="28"/>
          <w:szCs w:val="28"/>
        </w:rPr>
        <w:t>координации и</w:t>
      </w:r>
      <w:r w:rsidR="00D84C8F" w:rsidRPr="00F42A44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73622A" w:rsidRPr="00F42A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C8F" w:rsidRPr="00F42A44">
        <w:rPr>
          <w:rFonts w:ascii="Times New Roman" w:hAnsi="Times New Roman" w:cs="Times New Roman"/>
          <w:sz w:val="28"/>
          <w:szCs w:val="28"/>
        </w:rPr>
        <w:t>Алкоголь также может привести к заболеваниям сердца, печени и поджелудочной железы; ослабляет иммунную систему; и увеличивает риск рака</w:t>
      </w:r>
      <w:r w:rsidR="0073622A" w:rsidRPr="00F42A44">
        <w:rPr>
          <w:rFonts w:ascii="Times New Roman" w:hAnsi="Times New Roman" w:cs="Times New Roman"/>
          <w:sz w:val="28"/>
          <w:szCs w:val="28"/>
        </w:rPr>
        <w:t>.</w:t>
      </w:r>
    </w:p>
    <w:p w:rsidR="00795A8D" w:rsidRDefault="00532763" w:rsidP="00795A8D">
      <w:pPr>
        <w:pStyle w:val="a3"/>
        <w:tabs>
          <w:tab w:val="left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A44">
        <w:rPr>
          <w:rFonts w:ascii="Times New Roman" w:hAnsi="Times New Roman" w:cs="Times New Roman"/>
          <w:sz w:val="28"/>
          <w:szCs w:val="28"/>
        </w:rPr>
        <w:t>З</w:t>
      </w:r>
      <w:r w:rsidR="00D84C8F" w:rsidRPr="00F42A44">
        <w:rPr>
          <w:rFonts w:ascii="Times New Roman" w:hAnsi="Times New Roman" w:cs="Times New Roman"/>
          <w:sz w:val="28"/>
          <w:szCs w:val="28"/>
        </w:rPr>
        <w:t>лоупотребление алкоголем приводит к прогул</w:t>
      </w:r>
      <w:r w:rsidRPr="00F42A44">
        <w:rPr>
          <w:rFonts w:ascii="Times New Roman" w:hAnsi="Times New Roman" w:cs="Times New Roman"/>
          <w:sz w:val="28"/>
          <w:szCs w:val="28"/>
        </w:rPr>
        <w:t>ам</w:t>
      </w:r>
      <w:r w:rsidR="00D84C8F" w:rsidRPr="00F42A44">
        <w:rPr>
          <w:rFonts w:ascii="Times New Roman" w:hAnsi="Times New Roman" w:cs="Times New Roman"/>
          <w:sz w:val="28"/>
          <w:szCs w:val="28"/>
        </w:rPr>
        <w:t>, опоздани</w:t>
      </w:r>
      <w:r w:rsidRPr="00F42A44">
        <w:rPr>
          <w:rFonts w:ascii="Times New Roman" w:hAnsi="Times New Roman" w:cs="Times New Roman"/>
          <w:sz w:val="28"/>
          <w:szCs w:val="28"/>
        </w:rPr>
        <w:t>ям</w:t>
      </w:r>
      <w:r w:rsidR="00D84C8F" w:rsidRPr="00F42A44">
        <w:rPr>
          <w:rFonts w:ascii="Times New Roman" w:hAnsi="Times New Roman" w:cs="Times New Roman"/>
          <w:sz w:val="28"/>
          <w:szCs w:val="28"/>
        </w:rPr>
        <w:t>, высоки</w:t>
      </w:r>
      <w:r w:rsidRPr="00F42A44">
        <w:rPr>
          <w:rFonts w:ascii="Times New Roman" w:hAnsi="Times New Roman" w:cs="Times New Roman"/>
          <w:sz w:val="28"/>
          <w:szCs w:val="28"/>
        </w:rPr>
        <w:t>м</w:t>
      </w:r>
      <w:r w:rsidR="00D84C8F" w:rsidRPr="00F42A4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F42A44">
        <w:rPr>
          <w:rFonts w:ascii="Times New Roman" w:hAnsi="Times New Roman" w:cs="Times New Roman"/>
          <w:sz w:val="28"/>
          <w:szCs w:val="28"/>
        </w:rPr>
        <w:t>ям</w:t>
      </w:r>
      <w:r w:rsidR="00D84C8F" w:rsidRPr="00F42A44">
        <w:rPr>
          <w:rFonts w:ascii="Times New Roman" w:hAnsi="Times New Roman" w:cs="Times New Roman"/>
          <w:sz w:val="28"/>
          <w:szCs w:val="28"/>
        </w:rPr>
        <w:t xml:space="preserve"> текучести кадров, травматизм</w:t>
      </w:r>
      <w:r w:rsidR="00312BDC" w:rsidRPr="00F42A44">
        <w:rPr>
          <w:rFonts w:ascii="Times New Roman" w:hAnsi="Times New Roman" w:cs="Times New Roman"/>
          <w:sz w:val="28"/>
          <w:szCs w:val="28"/>
        </w:rPr>
        <w:t>у</w:t>
      </w:r>
      <w:r w:rsidR="00D84C8F" w:rsidRPr="00F42A44">
        <w:rPr>
          <w:rFonts w:ascii="Times New Roman" w:hAnsi="Times New Roman" w:cs="Times New Roman"/>
          <w:sz w:val="28"/>
          <w:szCs w:val="28"/>
        </w:rPr>
        <w:t xml:space="preserve"> </w:t>
      </w:r>
      <w:r w:rsidR="00312BDC" w:rsidRPr="00F42A44">
        <w:rPr>
          <w:rFonts w:ascii="Times New Roman" w:hAnsi="Times New Roman" w:cs="Times New Roman"/>
          <w:sz w:val="28"/>
          <w:szCs w:val="28"/>
        </w:rPr>
        <w:t xml:space="preserve">на производстве </w:t>
      </w:r>
      <w:r w:rsidR="00D84C8F" w:rsidRPr="00F42A44">
        <w:rPr>
          <w:rFonts w:ascii="Times New Roman" w:hAnsi="Times New Roman" w:cs="Times New Roman"/>
          <w:sz w:val="28"/>
          <w:szCs w:val="28"/>
        </w:rPr>
        <w:t xml:space="preserve">и </w:t>
      </w:r>
      <w:r w:rsidRPr="00F42A44">
        <w:rPr>
          <w:rFonts w:ascii="Times New Roman" w:hAnsi="Times New Roman" w:cs="Times New Roman"/>
          <w:sz w:val="28"/>
          <w:szCs w:val="28"/>
        </w:rPr>
        <w:t>насилию</w:t>
      </w:r>
      <w:r w:rsidR="0073622A" w:rsidRPr="00F42A44">
        <w:rPr>
          <w:rFonts w:ascii="Times New Roman" w:hAnsi="Times New Roman" w:cs="Times New Roman"/>
          <w:sz w:val="28"/>
          <w:szCs w:val="28"/>
        </w:rPr>
        <w:t>.</w:t>
      </w:r>
    </w:p>
    <w:p w:rsidR="00154674" w:rsidRPr="00B031E8" w:rsidRDefault="00795A8D" w:rsidP="00795A8D">
      <w:pPr>
        <w:pStyle w:val="a3"/>
        <w:tabs>
          <w:tab w:val="left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не злоупотреблять алкоголем, а </w:t>
      </w:r>
      <w:r w:rsidRPr="00795A8D">
        <w:rPr>
          <w:rFonts w:ascii="Times New Roman" w:hAnsi="Times New Roman" w:cs="Times New Roman"/>
          <w:sz w:val="28"/>
          <w:szCs w:val="28"/>
        </w:rPr>
        <w:t>в</w:t>
      </w:r>
      <w:r w:rsidR="00154674" w:rsidRPr="00795A8D">
        <w:rPr>
          <w:rFonts w:ascii="Times New Roman" w:hAnsi="Times New Roman" w:cs="Times New Roman"/>
          <w:sz w:val="28"/>
          <w:szCs w:val="28"/>
        </w:rPr>
        <w:t>ести здоровый образ жизни и уделять особое внимание надлежащему питанию,  регулярно поддерживать физическую активность.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B5D">
        <w:rPr>
          <w:rFonts w:ascii="Times New Roman" w:hAnsi="Times New Roman" w:cs="Times New Roman"/>
          <w:sz w:val="28"/>
          <w:szCs w:val="28"/>
        </w:rPr>
        <w:t xml:space="preserve">При </w:t>
      </w:r>
      <w:r w:rsidR="00154674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8F0B5D">
        <w:rPr>
          <w:rFonts w:ascii="Times New Roman" w:hAnsi="Times New Roman" w:cs="Times New Roman"/>
          <w:sz w:val="28"/>
          <w:szCs w:val="28"/>
        </w:rPr>
        <w:t xml:space="preserve">обратиться в специализированное лечебное учреждение и </w:t>
      </w:r>
      <w:r w:rsidR="00154674">
        <w:rPr>
          <w:rFonts w:ascii="Times New Roman" w:hAnsi="Times New Roman" w:cs="Times New Roman"/>
          <w:sz w:val="28"/>
          <w:szCs w:val="28"/>
        </w:rPr>
        <w:t>п</w:t>
      </w:r>
      <w:r w:rsidR="00154674" w:rsidRPr="00154674">
        <w:rPr>
          <w:rFonts w:ascii="Times New Roman" w:hAnsi="Times New Roman" w:cs="Times New Roman"/>
          <w:sz w:val="28"/>
          <w:szCs w:val="28"/>
        </w:rPr>
        <w:t>рой</w:t>
      </w:r>
      <w:r w:rsidR="00154674">
        <w:rPr>
          <w:rFonts w:ascii="Times New Roman" w:hAnsi="Times New Roman" w:cs="Times New Roman"/>
          <w:sz w:val="28"/>
          <w:szCs w:val="28"/>
        </w:rPr>
        <w:t>ти</w:t>
      </w:r>
      <w:r w:rsidR="00154674" w:rsidRPr="00154674">
        <w:rPr>
          <w:rFonts w:ascii="Times New Roman" w:hAnsi="Times New Roman" w:cs="Times New Roman"/>
          <w:sz w:val="28"/>
          <w:szCs w:val="28"/>
        </w:rPr>
        <w:t xml:space="preserve"> консульт</w:t>
      </w:r>
      <w:r w:rsidR="00BC42C4">
        <w:rPr>
          <w:rFonts w:ascii="Times New Roman" w:hAnsi="Times New Roman" w:cs="Times New Roman"/>
          <w:sz w:val="28"/>
          <w:szCs w:val="28"/>
        </w:rPr>
        <w:t>ацию</w:t>
      </w:r>
      <w:r w:rsidR="00154674" w:rsidRPr="00154674">
        <w:rPr>
          <w:rFonts w:ascii="Times New Roman" w:hAnsi="Times New Roman" w:cs="Times New Roman"/>
          <w:sz w:val="28"/>
          <w:szCs w:val="28"/>
        </w:rPr>
        <w:t xml:space="preserve"> у врача</w:t>
      </w:r>
      <w:r w:rsidR="00154674">
        <w:rPr>
          <w:rFonts w:ascii="Times New Roman" w:hAnsi="Times New Roman" w:cs="Times New Roman"/>
          <w:sz w:val="28"/>
          <w:szCs w:val="28"/>
        </w:rPr>
        <w:t>.</w:t>
      </w:r>
    </w:p>
    <w:p w:rsidR="00BF4D8C" w:rsidRDefault="002E362F" w:rsidP="00DE2E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144145</wp:posOffset>
            </wp:positionV>
            <wp:extent cx="417830" cy="419100"/>
            <wp:effectExtent l="38100" t="38100" r="39370" b="38100"/>
            <wp:wrapTight wrapText="bothSides">
              <wp:wrapPolygon edited="0">
                <wp:start x="-1970" y="-1964"/>
                <wp:lineTo x="-1970" y="22582"/>
                <wp:lineTo x="22650" y="22582"/>
                <wp:lineTo x="22650" y="-1964"/>
                <wp:lineTo x="-1970" y="-1964"/>
              </wp:wrapPolygon>
            </wp:wrapTight>
            <wp:docPr id="31" name="Рисунок 31" descr="Картинки по запросу stress icon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stress icon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9" t="4908" r="8811" b="8742"/>
                    <a:stretch/>
                  </pic:blipFill>
                  <pic:spPr bwMode="auto">
                    <a:xfrm>
                      <a:off x="0" y="0"/>
                      <a:ext cx="417830" cy="419100"/>
                    </a:xfrm>
                    <a:prstGeom prst="rect">
                      <a:avLst/>
                    </a:prstGeom>
                    <a:noFill/>
                    <a:ln w="44450" cap="flat" cmpd="sng" algn="ctr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0425" w:rsidRPr="004A51EF" w:rsidRDefault="004E5608" w:rsidP="00DE2EBB">
      <w:pPr>
        <w:pStyle w:val="a3"/>
        <w:jc w:val="both"/>
        <w:rPr>
          <w:rFonts w:ascii="Arial" w:hAnsi="Arial" w:cs="Arial"/>
          <w:noProof/>
          <w:color w:val="1A0DAB"/>
          <w:sz w:val="20"/>
          <w:szCs w:val="20"/>
          <w:lang w:eastAsia="ru-RU"/>
        </w:rPr>
      </w:pPr>
      <w:r w:rsidRPr="004A51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ШАГ </w:t>
      </w:r>
      <w:r w:rsidR="008602C5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710425" w:rsidRPr="004A51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710425" w:rsidRPr="004A51EF">
        <w:rPr>
          <w:rFonts w:ascii="Times New Roman" w:hAnsi="Times New Roman" w:cs="Times New Roman"/>
          <w:b/>
          <w:sz w:val="28"/>
          <w:szCs w:val="28"/>
        </w:rPr>
        <w:t>Управление стрессом</w:t>
      </w:r>
      <w:r w:rsidR="00E5131D" w:rsidRPr="004A51EF">
        <w:rPr>
          <w:rFonts w:ascii="Arial" w:hAnsi="Arial" w:cs="Arial"/>
          <w:noProof/>
          <w:color w:val="1A0DAB"/>
          <w:sz w:val="20"/>
          <w:szCs w:val="20"/>
          <w:lang w:eastAsia="ru-RU"/>
        </w:rPr>
        <w:t xml:space="preserve"> </w:t>
      </w:r>
    </w:p>
    <w:p w:rsidR="002E362F" w:rsidRPr="00082910" w:rsidRDefault="002E362F" w:rsidP="00DE2E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4967" w:rsidRDefault="00B04967" w:rsidP="00B04967">
      <w:pPr>
        <w:pStyle w:val="a3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67">
        <w:rPr>
          <w:rFonts w:ascii="Times New Roman" w:hAnsi="Times New Roman" w:cs="Times New Roman"/>
          <w:sz w:val="28"/>
          <w:szCs w:val="28"/>
        </w:rPr>
        <w:t xml:space="preserve">К сожалению, на рабочем месте стресс является весьма распространенным. </w:t>
      </w:r>
      <w:r w:rsidR="00141118" w:rsidRPr="00141118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141118">
        <w:rPr>
          <w:rFonts w:ascii="Times New Roman" w:hAnsi="Times New Roman" w:cs="Times New Roman"/>
          <w:sz w:val="28"/>
          <w:szCs w:val="28"/>
        </w:rPr>
        <w:t>Международной организации труда (</w:t>
      </w:r>
      <w:r w:rsidR="00141118" w:rsidRPr="00141118">
        <w:rPr>
          <w:rFonts w:ascii="Times New Roman" w:hAnsi="Times New Roman" w:cs="Times New Roman"/>
          <w:sz w:val="28"/>
          <w:szCs w:val="28"/>
        </w:rPr>
        <w:t>МОТ</w:t>
      </w:r>
      <w:r w:rsidR="00141118">
        <w:rPr>
          <w:rFonts w:ascii="Times New Roman" w:hAnsi="Times New Roman" w:cs="Times New Roman"/>
          <w:sz w:val="28"/>
          <w:szCs w:val="28"/>
        </w:rPr>
        <w:t>)</w:t>
      </w:r>
      <w:r w:rsidR="00766D36">
        <w:rPr>
          <w:rFonts w:ascii="Times New Roman" w:hAnsi="Times New Roman" w:cs="Times New Roman"/>
          <w:sz w:val="28"/>
          <w:szCs w:val="28"/>
        </w:rPr>
        <w:t xml:space="preserve"> стресс -</w:t>
      </w:r>
      <w:r w:rsidR="00141118" w:rsidRPr="00141118">
        <w:rPr>
          <w:rFonts w:ascii="Times New Roman" w:hAnsi="Times New Roman" w:cs="Times New Roman"/>
          <w:sz w:val="28"/>
          <w:szCs w:val="28"/>
        </w:rPr>
        <w:t xml:space="preserve"> это болезненная физическая и эмоциональная реакция, вызванная нарушением равновесия между сознаваемыми требованиями и имеющимися ресурсами, и способностями людей удовлетворять этим требованиям. Стресс зависит от организации труда, трудовых отношений и механизмов взаимодействия. Он возникает в том случае, если требования к работнику не соответствуют или превосходят его возможности, ресурсы или потребности, или если знания или способности работника (группы работников) не удовлетворяют ожиданиям, предъявляемым культурой </w:t>
      </w:r>
      <w:r w:rsidR="00141118">
        <w:rPr>
          <w:rFonts w:ascii="Times New Roman" w:hAnsi="Times New Roman" w:cs="Times New Roman"/>
          <w:sz w:val="28"/>
          <w:szCs w:val="28"/>
        </w:rPr>
        <w:t>компании.</w:t>
      </w:r>
    </w:p>
    <w:p w:rsidR="00141118" w:rsidRPr="00B04967" w:rsidRDefault="00141118" w:rsidP="00B04967">
      <w:pPr>
        <w:pStyle w:val="a3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18">
        <w:rPr>
          <w:rFonts w:ascii="Times New Roman" w:hAnsi="Times New Roman" w:cs="Times New Roman"/>
          <w:sz w:val="28"/>
          <w:szCs w:val="28"/>
        </w:rPr>
        <w:t>Негативное взаимодействие между условиями труда и человеческим фактором может стать причиной эмоциональных нарушений, поведенческих проблем, биохимических и нервно-гормональных изменений, что, в свою очередь, создает повышенную опасность психических или физических заболеваний. Напротив, если условия труда и человеческий фактор находятся в равновесии, работа рождает чувство совершенства и уверенности в себе, способствует мотивации, повышает работоспособность и удовлетворенность трудом, укрепляет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967" w:rsidRDefault="00B83370" w:rsidP="00B04967">
      <w:pPr>
        <w:pStyle w:val="a3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2FF">
        <w:rPr>
          <w:rFonts w:ascii="Times New Roman" w:hAnsi="Times New Roman" w:cs="Times New Roman"/>
          <w:sz w:val="28"/>
          <w:szCs w:val="28"/>
        </w:rPr>
        <w:t xml:space="preserve">Стресс </w:t>
      </w:r>
      <w:r w:rsidR="007129AC" w:rsidRPr="00B452FF">
        <w:rPr>
          <w:rFonts w:ascii="Times New Roman" w:hAnsi="Times New Roman" w:cs="Times New Roman"/>
          <w:sz w:val="28"/>
          <w:szCs w:val="28"/>
        </w:rPr>
        <w:t>может также привести к серьезным физическим проблемам со здоровьем, таки</w:t>
      </w:r>
      <w:r w:rsidRPr="00B452FF">
        <w:rPr>
          <w:rFonts w:ascii="Times New Roman" w:hAnsi="Times New Roman" w:cs="Times New Roman"/>
          <w:sz w:val="28"/>
          <w:szCs w:val="28"/>
        </w:rPr>
        <w:t>м</w:t>
      </w:r>
      <w:r w:rsidR="007129AC" w:rsidRPr="00B452FF">
        <w:rPr>
          <w:rFonts w:ascii="Times New Roman" w:hAnsi="Times New Roman" w:cs="Times New Roman"/>
          <w:sz w:val="28"/>
          <w:szCs w:val="28"/>
        </w:rPr>
        <w:t xml:space="preserve"> как</w:t>
      </w:r>
      <w:r w:rsidRPr="00B452FF">
        <w:rPr>
          <w:rFonts w:ascii="Times New Roman" w:hAnsi="Times New Roman" w:cs="Times New Roman"/>
          <w:sz w:val="28"/>
          <w:szCs w:val="28"/>
        </w:rPr>
        <w:t>,</w:t>
      </w:r>
      <w:r w:rsidR="007129AC" w:rsidRPr="00B452FF">
        <w:rPr>
          <w:rFonts w:ascii="Times New Roman" w:hAnsi="Times New Roman" w:cs="Times New Roman"/>
          <w:sz w:val="28"/>
          <w:szCs w:val="28"/>
        </w:rPr>
        <w:t xml:space="preserve"> иммунодефицит</w:t>
      </w:r>
      <w:r w:rsidRPr="00B452FF">
        <w:rPr>
          <w:rFonts w:ascii="Times New Roman" w:hAnsi="Times New Roman" w:cs="Times New Roman"/>
          <w:sz w:val="28"/>
          <w:szCs w:val="28"/>
        </w:rPr>
        <w:t>,</w:t>
      </w:r>
      <w:r w:rsidR="007129AC" w:rsidRPr="00B452FF">
        <w:rPr>
          <w:rFonts w:ascii="Times New Roman" w:hAnsi="Times New Roman" w:cs="Times New Roman"/>
          <w:sz w:val="28"/>
          <w:szCs w:val="28"/>
        </w:rPr>
        <w:t xml:space="preserve"> хрон</w:t>
      </w:r>
      <w:r w:rsidR="00C60B8B" w:rsidRPr="00B452FF">
        <w:rPr>
          <w:rFonts w:ascii="Times New Roman" w:hAnsi="Times New Roman" w:cs="Times New Roman"/>
          <w:sz w:val="28"/>
          <w:szCs w:val="28"/>
        </w:rPr>
        <w:t>ические головные боли, сердечно</w:t>
      </w:r>
      <w:r w:rsidR="00B452FF">
        <w:rPr>
          <w:rFonts w:ascii="Times New Roman" w:hAnsi="Times New Roman" w:cs="Times New Roman"/>
          <w:sz w:val="28"/>
          <w:szCs w:val="28"/>
        </w:rPr>
        <w:t>-</w:t>
      </w:r>
      <w:r w:rsidR="007129AC" w:rsidRPr="00B452FF">
        <w:rPr>
          <w:rFonts w:ascii="Times New Roman" w:hAnsi="Times New Roman" w:cs="Times New Roman"/>
          <w:sz w:val="28"/>
          <w:szCs w:val="28"/>
        </w:rPr>
        <w:t>сосудистые заболевания, а также снижение способности к</w:t>
      </w:r>
      <w:r w:rsidRPr="00B452FF">
        <w:rPr>
          <w:rFonts w:ascii="Times New Roman" w:hAnsi="Times New Roman" w:cs="Times New Roman"/>
          <w:sz w:val="28"/>
          <w:szCs w:val="28"/>
        </w:rPr>
        <w:t xml:space="preserve"> </w:t>
      </w:r>
      <w:r w:rsidR="00C60B8B" w:rsidRPr="00B452FF">
        <w:rPr>
          <w:rFonts w:ascii="Times New Roman" w:hAnsi="Times New Roman" w:cs="Times New Roman"/>
          <w:sz w:val="28"/>
          <w:szCs w:val="28"/>
        </w:rPr>
        <w:t>восстановлению</w:t>
      </w:r>
      <w:r w:rsidR="007129AC" w:rsidRPr="00B452FF">
        <w:rPr>
          <w:rFonts w:ascii="Times New Roman" w:hAnsi="Times New Roman" w:cs="Times New Roman"/>
          <w:sz w:val="28"/>
          <w:szCs w:val="28"/>
        </w:rPr>
        <w:t xml:space="preserve"> от </w:t>
      </w:r>
      <w:r w:rsidRPr="00B452FF">
        <w:rPr>
          <w:rFonts w:ascii="Times New Roman" w:hAnsi="Times New Roman" w:cs="Times New Roman"/>
          <w:sz w:val="28"/>
          <w:szCs w:val="28"/>
        </w:rPr>
        <w:t>болезни</w:t>
      </w:r>
      <w:r w:rsidR="0073622A" w:rsidRPr="00B452FF">
        <w:rPr>
          <w:rFonts w:ascii="Times New Roman" w:hAnsi="Times New Roman" w:cs="Times New Roman"/>
          <w:sz w:val="28"/>
          <w:szCs w:val="28"/>
        </w:rPr>
        <w:t>.</w:t>
      </w:r>
      <w:r w:rsidR="00B04967">
        <w:rPr>
          <w:rFonts w:ascii="Times New Roman" w:hAnsi="Times New Roman" w:cs="Times New Roman"/>
          <w:sz w:val="28"/>
          <w:szCs w:val="28"/>
        </w:rPr>
        <w:t xml:space="preserve"> </w:t>
      </w:r>
      <w:r w:rsidR="007129AC" w:rsidRPr="00B04967">
        <w:rPr>
          <w:rFonts w:ascii="Times New Roman" w:hAnsi="Times New Roman" w:cs="Times New Roman"/>
          <w:sz w:val="28"/>
          <w:szCs w:val="28"/>
        </w:rPr>
        <w:t>Кроме того, напряженные условия работы могут препятствовать</w:t>
      </w:r>
      <w:r w:rsidR="000D24D5" w:rsidRPr="00B04967">
        <w:rPr>
          <w:rFonts w:ascii="Times New Roman" w:hAnsi="Times New Roman" w:cs="Times New Roman"/>
          <w:sz w:val="28"/>
          <w:szCs w:val="28"/>
        </w:rPr>
        <w:t xml:space="preserve"> </w:t>
      </w:r>
      <w:r w:rsidR="007129AC" w:rsidRPr="00B04967">
        <w:rPr>
          <w:rFonts w:ascii="Times New Roman" w:hAnsi="Times New Roman" w:cs="Times New Roman"/>
          <w:sz w:val="28"/>
          <w:szCs w:val="28"/>
        </w:rPr>
        <w:t>способност</w:t>
      </w:r>
      <w:r w:rsidR="000D24D5" w:rsidRPr="00B04967">
        <w:rPr>
          <w:rFonts w:ascii="Times New Roman" w:hAnsi="Times New Roman" w:cs="Times New Roman"/>
          <w:sz w:val="28"/>
          <w:szCs w:val="28"/>
        </w:rPr>
        <w:t>и</w:t>
      </w:r>
      <w:r w:rsidR="007129AC" w:rsidRPr="00B04967">
        <w:rPr>
          <w:rFonts w:ascii="Times New Roman" w:hAnsi="Times New Roman" w:cs="Times New Roman"/>
          <w:sz w:val="28"/>
          <w:szCs w:val="28"/>
        </w:rPr>
        <w:t xml:space="preserve"> человека принимать другие необходимы</w:t>
      </w:r>
      <w:r w:rsidR="000D24D5" w:rsidRPr="00B04967">
        <w:rPr>
          <w:rFonts w:ascii="Times New Roman" w:hAnsi="Times New Roman" w:cs="Times New Roman"/>
          <w:sz w:val="28"/>
          <w:szCs w:val="28"/>
        </w:rPr>
        <w:t>е изменения образа жизни, такие</w:t>
      </w:r>
      <w:r w:rsidR="007129AC" w:rsidRPr="00B04967">
        <w:rPr>
          <w:rFonts w:ascii="Times New Roman" w:hAnsi="Times New Roman" w:cs="Times New Roman"/>
          <w:sz w:val="28"/>
          <w:szCs w:val="28"/>
        </w:rPr>
        <w:t xml:space="preserve"> ка</w:t>
      </w:r>
      <w:r w:rsidRPr="00B04967">
        <w:rPr>
          <w:rFonts w:ascii="Times New Roman" w:hAnsi="Times New Roman" w:cs="Times New Roman"/>
          <w:sz w:val="28"/>
          <w:szCs w:val="28"/>
        </w:rPr>
        <w:t xml:space="preserve">к бросить курить, </w:t>
      </w:r>
      <w:r w:rsidR="007129AC" w:rsidRPr="00B04967">
        <w:rPr>
          <w:rFonts w:ascii="Times New Roman" w:hAnsi="Times New Roman" w:cs="Times New Roman"/>
          <w:sz w:val="28"/>
          <w:szCs w:val="28"/>
        </w:rPr>
        <w:t>есть здоровую</w:t>
      </w:r>
      <w:r w:rsidRPr="00B04967">
        <w:rPr>
          <w:rFonts w:ascii="Times New Roman" w:hAnsi="Times New Roman" w:cs="Times New Roman"/>
          <w:sz w:val="28"/>
          <w:szCs w:val="28"/>
        </w:rPr>
        <w:t xml:space="preserve"> пищу</w:t>
      </w:r>
      <w:r w:rsidR="007129AC" w:rsidRPr="00B04967">
        <w:rPr>
          <w:rFonts w:ascii="Times New Roman" w:hAnsi="Times New Roman" w:cs="Times New Roman"/>
          <w:sz w:val="28"/>
          <w:szCs w:val="28"/>
        </w:rPr>
        <w:t xml:space="preserve">, </w:t>
      </w:r>
      <w:r w:rsidRPr="00B04967">
        <w:rPr>
          <w:rFonts w:ascii="Times New Roman" w:hAnsi="Times New Roman" w:cs="Times New Roman"/>
          <w:sz w:val="28"/>
          <w:szCs w:val="28"/>
        </w:rPr>
        <w:t xml:space="preserve">быть </w:t>
      </w:r>
      <w:r w:rsidR="007129AC" w:rsidRPr="00B04967">
        <w:rPr>
          <w:rFonts w:ascii="Times New Roman" w:hAnsi="Times New Roman" w:cs="Times New Roman"/>
          <w:sz w:val="28"/>
          <w:szCs w:val="28"/>
        </w:rPr>
        <w:t xml:space="preserve">физически </w:t>
      </w:r>
      <w:r w:rsidRPr="00B04967">
        <w:rPr>
          <w:rFonts w:ascii="Times New Roman" w:hAnsi="Times New Roman" w:cs="Times New Roman"/>
          <w:sz w:val="28"/>
          <w:szCs w:val="28"/>
        </w:rPr>
        <w:t>активным</w:t>
      </w:r>
      <w:r w:rsidR="0073622A" w:rsidRPr="00B04967">
        <w:rPr>
          <w:rFonts w:ascii="Times New Roman" w:hAnsi="Times New Roman" w:cs="Times New Roman"/>
          <w:sz w:val="28"/>
          <w:szCs w:val="28"/>
        </w:rPr>
        <w:t>.</w:t>
      </w:r>
      <w:r w:rsidR="00B04967" w:rsidRPr="00B0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967" w:rsidRDefault="007129AC" w:rsidP="00B04967">
      <w:pPr>
        <w:pStyle w:val="a3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67">
        <w:rPr>
          <w:rFonts w:ascii="Times New Roman" w:hAnsi="Times New Roman" w:cs="Times New Roman"/>
          <w:sz w:val="28"/>
          <w:szCs w:val="28"/>
        </w:rPr>
        <w:t>Ряд факторов</w:t>
      </w:r>
      <w:r w:rsidR="00B04967" w:rsidRPr="00B04967">
        <w:rPr>
          <w:rFonts w:ascii="Times New Roman" w:hAnsi="Times New Roman" w:cs="Times New Roman"/>
          <w:sz w:val="28"/>
          <w:szCs w:val="28"/>
        </w:rPr>
        <w:t>,</w:t>
      </w:r>
      <w:r w:rsidRPr="00B04967">
        <w:rPr>
          <w:rFonts w:ascii="Times New Roman" w:hAnsi="Times New Roman" w:cs="Times New Roman"/>
          <w:sz w:val="28"/>
          <w:szCs w:val="28"/>
        </w:rPr>
        <w:t xml:space="preserve"> </w:t>
      </w:r>
      <w:r w:rsidR="00C60B8B" w:rsidRPr="00B04967">
        <w:rPr>
          <w:rFonts w:ascii="Times New Roman" w:hAnsi="Times New Roman" w:cs="Times New Roman"/>
          <w:sz w:val="28"/>
          <w:szCs w:val="28"/>
        </w:rPr>
        <w:t xml:space="preserve">связанных с рабочим процессом </w:t>
      </w:r>
      <w:r w:rsidRPr="00B04967">
        <w:rPr>
          <w:rFonts w:ascii="Times New Roman" w:hAnsi="Times New Roman" w:cs="Times New Roman"/>
          <w:sz w:val="28"/>
          <w:szCs w:val="28"/>
        </w:rPr>
        <w:t>может способствовать стресс</w:t>
      </w:r>
      <w:r w:rsidR="00C60B8B" w:rsidRPr="00B04967">
        <w:rPr>
          <w:rFonts w:ascii="Times New Roman" w:hAnsi="Times New Roman" w:cs="Times New Roman"/>
          <w:sz w:val="28"/>
          <w:szCs w:val="28"/>
        </w:rPr>
        <w:t>у</w:t>
      </w:r>
      <w:r w:rsidRPr="00B04967">
        <w:rPr>
          <w:rFonts w:ascii="Times New Roman" w:hAnsi="Times New Roman" w:cs="Times New Roman"/>
          <w:sz w:val="28"/>
          <w:szCs w:val="28"/>
        </w:rPr>
        <w:t>. Например, стресс</w:t>
      </w:r>
      <w:r w:rsidR="003E5C52" w:rsidRPr="00B04967">
        <w:rPr>
          <w:rFonts w:ascii="Times New Roman" w:hAnsi="Times New Roman" w:cs="Times New Roman"/>
          <w:sz w:val="28"/>
          <w:szCs w:val="28"/>
        </w:rPr>
        <w:t xml:space="preserve"> </w:t>
      </w:r>
      <w:r w:rsidRPr="00B04967">
        <w:rPr>
          <w:rFonts w:ascii="Times New Roman" w:hAnsi="Times New Roman" w:cs="Times New Roman"/>
          <w:sz w:val="28"/>
          <w:szCs w:val="28"/>
        </w:rPr>
        <w:t>вероятн</w:t>
      </w:r>
      <w:r w:rsidR="003E5C52" w:rsidRPr="00B04967">
        <w:rPr>
          <w:rFonts w:ascii="Times New Roman" w:hAnsi="Times New Roman" w:cs="Times New Roman"/>
          <w:sz w:val="28"/>
          <w:szCs w:val="28"/>
        </w:rPr>
        <w:t>ее всего</w:t>
      </w:r>
      <w:r w:rsidRPr="00B04967">
        <w:rPr>
          <w:rFonts w:ascii="Times New Roman" w:hAnsi="Times New Roman" w:cs="Times New Roman"/>
          <w:sz w:val="28"/>
          <w:szCs w:val="28"/>
        </w:rPr>
        <w:t xml:space="preserve"> произойдет, когда </w:t>
      </w:r>
      <w:r w:rsidR="00C60B8B" w:rsidRPr="00B04967">
        <w:rPr>
          <w:rFonts w:ascii="Times New Roman" w:hAnsi="Times New Roman" w:cs="Times New Roman"/>
          <w:sz w:val="28"/>
          <w:szCs w:val="28"/>
        </w:rPr>
        <w:t>работники</w:t>
      </w:r>
      <w:r w:rsidRPr="00B04967">
        <w:rPr>
          <w:rFonts w:ascii="Times New Roman" w:hAnsi="Times New Roman" w:cs="Times New Roman"/>
          <w:sz w:val="28"/>
          <w:szCs w:val="28"/>
        </w:rPr>
        <w:t xml:space="preserve"> чувствуют, что они имеют </w:t>
      </w:r>
      <w:r w:rsidR="00C60B8B" w:rsidRPr="00B04967">
        <w:rPr>
          <w:rFonts w:ascii="Times New Roman" w:hAnsi="Times New Roman" w:cs="Times New Roman"/>
          <w:sz w:val="28"/>
          <w:szCs w:val="28"/>
        </w:rPr>
        <w:t>недостаточную</w:t>
      </w:r>
      <w:r w:rsidRPr="00B04967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C60B8B" w:rsidRPr="00B04967">
        <w:rPr>
          <w:rFonts w:ascii="Times New Roman" w:hAnsi="Times New Roman" w:cs="Times New Roman"/>
          <w:sz w:val="28"/>
          <w:szCs w:val="28"/>
        </w:rPr>
        <w:t>у</w:t>
      </w:r>
      <w:r w:rsidRPr="00B04967">
        <w:rPr>
          <w:rFonts w:ascii="Times New Roman" w:hAnsi="Times New Roman" w:cs="Times New Roman"/>
          <w:sz w:val="28"/>
          <w:szCs w:val="28"/>
        </w:rPr>
        <w:t xml:space="preserve"> со стороны руководителей и</w:t>
      </w:r>
      <w:r w:rsidR="003E5C52" w:rsidRPr="00B04967"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C60B8B" w:rsidRPr="00B04967">
        <w:rPr>
          <w:rFonts w:ascii="Times New Roman" w:hAnsi="Times New Roman" w:cs="Times New Roman"/>
          <w:sz w:val="28"/>
          <w:szCs w:val="28"/>
        </w:rPr>
        <w:t>.</w:t>
      </w:r>
      <w:r w:rsidRPr="00B04967">
        <w:rPr>
          <w:rFonts w:ascii="Times New Roman" w:hAnsi="Times New Roman" w:cs="Times New Roman"/>
          <w:sz w:val="28"/>
          <w:szCs w:val="28"/>
        </w:rPr>
        <w:t xml:space="preserve"> </w:t>
      </w:r>
      <w:r w:rsidR="00C60B8B" w:rsidRPr="00B04967">
        <w:rPr>
          <w:rFonts w:ascii="Times New Roman" w:hAnsi="Times New Roman" w:cs="Times New Roman"/>
          <w:sz w:val="28"/>
          <w:szCs w:val="28"/>
        </w:rPr>
        <w:t>К</w:t>
      </w:r>
      <w:r w:rsidRPr="00B04967">
        <w:rPr>
          <w:rFonts w:ascii="Times New Roman" w:hAnsi="Times New Roman" w:cs="Times New Roman"/>
          <w:sz w:val="28"/>
          <w:szCs w:val="28"/>
        </w:rPr>
        <w:t xml:space="preserve">огда они чувствуют, что они имеют мало контроля </w:t>
      </w:r>
      <w:r w:rsidR="00C60B8B" w:rsidRPr="00B04967">
        <w:rPr>
          <w:rFonts w:ascii="Times New Roman" w:hAnsi="Times New Roman" w:cs="Times New Roman"/>
          <w:sz w:val="28"/>
          <w:szCs w:val="28"/>
        </w:rPr>
        <w:t xml:space="preserve">и влияния </w:t>
      </w:r>
      <w:r w:rsidRPr="00B04967">
        <w:rPr>
          <w:rFonts w:ascii="Times New Roman" w:hAnsi="Times New Roman" w:cs="Times New Roman"/>
          <w:sz w:val="28"/>
          <w:szCs w:val="28"/>
        </w:rPr>
        <w:t>над рабочими процессами</w:t>
      </w:r>
      <w:r w:rsidR="005B0028" w:rsidRPr="00B04967">
        <w:rPr>
          <w:rFonts w:ascii="Times New Roman" w:hAnsi="Times New Roman" w:cs="Times New Roman"/>
          <w:sz w:val="28"/>
          <w:szCs w:val="28"/>
        </w:rPr>
        <w:t>. К</w:t>
      </w:r>
      <w:r w:rsidRPr="00B04967">
        <w:rPr>
          <w:rFonts w:ascii="Times New Roman" w:hAnsi="Times New Roman" w:cs="Times New Roman"/>
          <w:sz w:val="28"/>
          <w:szCs w:val="28"/>
        </w:rPr>
        <w:t xml:space="preserve">огда требования </w:t>
      </w:r>
      <w:r w:rsidR="005B0028" w:rsidRPr="00B04967">
        <w:rPr>
          <w:rFonts w:ascii="Times New Roman" w:hAnsi="Times New Roman" w:cs="Times New Roman"/>
          <w:sz w:val="28"/>
          <w:szCs w:val="28"/>
        </w:rPr>
        <w:t xml:space="preserve">к </w:t>
      </w:r>
      <w:r w:rsidR="00C60B8B" w:rsidRPr="00B04967">
        <w:rPr>
          <w:rFonts w:ascii="Times New Roman" w:hAnsi="Times New Roman" w:cs="Times New Roman"/>
          <w:sz w:val="28"/>
          <w:szCs w:val="28"/>
        </w:rPr>
        <w:t>работ</w:t>
      </w:r>
      <w:r w:rsidR="005B0028" w:rsidRPr="00B04967">
        <w:rPr>
          <w:rFonts w:ascii="Times New Roman" w:hAnsi="Times New Roman" w:cs="Times New Roman"/>
          <w:sz w:val="28"/>
          <w:szCs w:val="28"/>
        </w:rPr>
        <w:t>е</w:t>
      </w:r>
      <w:r w:rsidR="00C60B8B" w:rsidRPr="00B04967">
        <w:rPr>
          <w:rFonts w:ascii="Times New Roman" w:hAnsi="Times New Roman" w:cs="Times New Roman"/>
          <w:sz w:val="28"/>
          <w:szCs w:val="28"/>
        </w:rPr>
        <w:t xml:space="preserve"> </w:t>
      </w:r>
      <w:r w:rsidR="005B0028" w:rsidRPr="00B04967">
        <w:rPr>
          <w:rFonts w:ascii="Times New Roman" w:hAnsi="Times New Roman" w:cs="Times New Roman"/>
          <w:sz w:val="28"/>
          <w:szCs w:val="28"/>
        </w:rPr>
        <w:t xml:space="preserve">становятся неуправляемыми </w:t>
      </w:r>
      <w:r w:rsidR="00B04967" w:rsidRPr="00B04967">
        <w:rPr>
          <w:rFonts w:ascii="Times New Roman" w:hAnsi="Times New Roman" w:cs="Times New Roman"/>
          <w:sz w:val="28"/>
          <w:szCs w:val="28"/>
        </w:rPr>
        <w:t>или,</w:t>
      </w:r>
      <w:r w:rsidRPr="00B04967">
        <w:rPr>
          <w:rFonts w:ascii="Times New Roman" w:hAnsi="Times New Roman" w:cs="Times New Roman"/>
          <w:sz w:val="28"/>
          <w:szCs w:val="28"/>
        </w:rPr>
        <w:t xml:space="preserve"> когда мало возможностей для продвижения или профессионального </w:t>
      </w:r>
      <w:r w:rsidR="003E5C52" w:rsidRPr="00B04967">
        <w:rPr>
          <w:rFonts w:ascii="Times New Roman" w:hAnsi="Times New Roman" w:cs="Times New Roman"/>
          <w:sz w:val="28"/>
          <w:szCs w:val="28"/>
        </w:rPr>
        <w:t>развития</w:t>
      </w:r>
      <w:r w:rsidR="0073622A" w:rsidRPr="00B04967">
        <w:rPr>
          <w:rFonts w:ascii="Times New Roman" w:hAnsi="Times New Roman" w:cs="Times New Roman"/>
          <w:sz w:val="28"/>
          <w:szCs w:val="28"/>
        </w:rPr>
        <w:t>.</w:t>
      </w:r>
    </w:p>
    <w:p w:rsidR="00B04967" w:rsidRDefault="00F30F73" w:rsidP="00B04967">
      <w:pPr>
        <w:pStyle w:val="a3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</w:t>
      </w:r>
      <w:r w:rsidR="0026200F" w:rsidRPr="00B04967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129AC" w:rsidRPr="00B04967">
        <w:rPr>
          <w:rFonts w:ascii="Times New Roman" w:hAnsi="Times New Roman" w:cs="Times New Roman"/>
          <w:sz w:val="28"/>
          <w:szCs w:val="28"/>
        </w:rPr>
        <w:t xml:space="preserve">, </w:t>
      </w:r>
      <w:r w:rsidR="00453255" w:rsidRPr="00B04967">
        <w:rPr>
          <w:rFonts w:ascii="Times New Roman" w:hAnsi="Times New Roman" w:cs="Times New Roman"/>
          <w:sz w:val="28"/>
          <w:szCs w:val="28"/>
        </w:rPr>
        <w:t>подвержен</w:t>
      </w:r>
      <w:r w:rsidR="003E7422">
        <w:rPr>
          <w:rFonts w:ascii="Times New Roman" w:hAnsi="Times New Roman" w:cs="Times New Roman"/>
          <w:sz w:val="28"/>
          <w:szCs w:val="28"/>
        </w:rPr>
        <w:t>н</w:t>
      </w:r>
      <w:r w:rsidR="00453255" w:rsidRPr="00B0496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53255" w:rsidRPr="00B04967">
        <w:rPr>
          <w:rFonts w:ascii="Times New Roman" w:hAnsi="Times New Roman" w:cs="Times New Roman"/>
          <w:sz w:val="28"/>
          <w:szCs w:val="28"/>
        </w:rPr>
        <w:t xml:space="preserve"> стресс</w:t>
      </w:r>
      <w:r>
        <w:rPr>
          <w:rFonts w:ascii="Times New Roman" w:hAnsi="Times New Roman" w:cs="Times New Roman"/>
          <w:sz w:val="28"/>
          <w:szCs w:val="28"/>
        </w:rPr>
        <w:t xml:space="preserve">огенным факторам, </w:t>
      </w:r>
      <w:r w:rsidR="00EA4E13">
        <w:rPr>
          <w:rFonts w:ascii="Times New Roman" w:hAnsi="Times New Roman" w:cs="Times New Roman"/>
          <w:sz w:val="28"/>
          <w:szCs w:val="28"/>
        </w:rPr>
        <w:t xml:space="preserve">более высокая </w:t>
      </w:r>
      <w:r>
        <w:rPr>
          <w:rFonts w:ascii="Times New Roman" w:hAnsi="Times New Roman" w:cs="Times New Roman"/>
          <w:sz w:val="28"/>
          <w:szCs w:val="28"/>
        </w:rPr>
        <w:t>вероятность</w:t>
      </w:r>
      <w:r w:rsidR="00453255" w:rsidRPr="00B04967">
        <w:rPr>
          <w:rFonts w:ascii="Times New Roman" w:hAnsi="Times New Roman" w:cs="Times New Roman"/>
          <w:sz w:val="28"/>
          <w:szCs w:val="28"/>
        </w:rPr>
        <w:t xml:space="preserve"> </w:t>
      </w:r>
      <w:r w:rsidR="007129AC" w:rsidRPr="00B04967">
        <w:rPr>
          <w:rFonts w:ascii="Times New Roman" w:hAnsi="Times New Roman" w:cs="Times New Roman"/>
          <w:sz w:val="28"/>
          <w:szCs w:val="28"/>
        </w:rPr>
        <w:t xml:space="preserve">пропустить работу, </w:t>
      </w:r>
      <w:r w:rsidR="00453255" w:rsidRPr="00B04967">
        <w:rPr>
          <w:rFonts w:ascii="Times New Roman" w:hAnsi="Times New Roman" w:cs="Times New Roman"/>
          <w:sz w:val="28"/>
          <w:szCs w:val="28"/>
        </w:rPr>
        <w:t>уволиться</w:t>
      </w:r>
      <w:r w:rsidR="007129AC" w:rsidRPr="00B04967">
        <w:rPr>
          <w:rFonts w:ascii="Times New Roman" w:hAnsi="Times New Roman" w:cs="Times New Roman"/>
          <w:sz w:val="28"/>
          <w:szCs w:val="28"/>
        </w:rPr>
        <w:t xml:space="preserve">, </w:t>
      </w:r>
      <w:r w:rsidR="00453255" w:rsidRPr="00B04967">
        <w:rPr>
          <w:rFonts w:ascii="Times New Roman" w:hAnsi="Times New Roman" w:cs="Times New Roman"/>
          <w:sz w:val="28"/>
          <w:szCs w:val="28"/>
        </w:rPr>
        <w:t xml:space="preserve">иметь отношение к несчастным случаям, а также выполнять </w:t>
      </w:r>
      <w:r w:rsidR="008F1781" w:rsidRPr="00B0496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53255" w:rsidRPr="00B04967">
        <w:rPr>
          <w:rFonts w:ascii="Times New Roman" w:hAnsi="Times New Roman" w:cs="Times New Roman"/>
          <w:sz w:val="28"/>
          <w:szCs w:val="28"/>
        </w:rPr>
        <w:t>хуже</w:t>
      </w:r>
      <w:r w:rsidR="008F1781" w:rsidRPr="00B04967">
        <w:rPr>
          <w:rFonts w:ascii="Times New Roman" w:hAnsi="Times New Roman" w:cs="Times New Roman"/>
          <w:sz w:val="28"/>
          <w:szCs w:val="28"/>
        </w:rPr>
        <w:t>,</w:t>
      </w:r>
      <w:r w:rsidR="00453255" w:rsidRPr="00B04967">
        <w:rPr>
          <w:rFonts w:ascii="Times New Roman" w:hAnsi="Times New Roman" w:cs="Times New Roman"/>
          <w:sz w:val="28"/>
          <w:szCs w:val="28"/>
        </w:rPr>
        <w:t xml:space="preserve"> </w:t>
      </w:r>
      <w:r w:rsidR="008F1781" w:rsidRPr="00B04967">
        <w:rPr>
          <w:rFonts w:ascii="Times New Roman" w:hAnsi="Times New Roman" w:cs="Times New Roman"/>
          <w:sz w:val="28"/>
          <w:szCs w:val="28"/>
        </w:rPr>
        <w:t xml:space="preserve">чем </w:t>
      </w:r>
      <w:r w:rsidR="0026200F" w:rsidRPr="00B04967">
        <w:rPr>
          <w:rFonts w:ascii="Times New Roman" w:hAnsi="Times New Roman" w:cs="Times New Roman"/>
          <w:sz w:val="28"/>
          <w:szCs w:val="28"/>
        </w:rPr>
        <w:t xml:space="preserve">их коллеги </w:t>
      </w:r>
      <w:r w:rsidR="007129AC" w:rsidRPr="00B04967">
        <w:rPr>
          <w:rFonts w:ascii="Times New Roman" w:hAnsi="Times New Roman" w:cs="Times New Roman"/>
          <w:sz w:val="28"/>
          <w:szCs w:val="28"/>
        </w:rPr>
        <w:t>меньше подвержен</w:t>
      </w:r>
      <w:r w:rsidR="008F1781" w:rsidRPr="00B04967">
        <w:rPr>
          <w:rFonts w:ascii="Times New Roman" w:hAnsi="Times New Roman" w:cs="Times New Roman"/>
          <w:sz w:val="28"/>
          <w:szCs w:val="28"/>
        </w:rPr>
        <w:t>н</w:t>
      </w:r>
      <w:r w:rsidR="007129AC" w:rsidRPr="00B04967">
        <w:rPr>
          <w:rFonts w:ascii="Times New Roman" w:hAnsi="Times New Roman" w:cs="Times New Roman"/>
          <w:sz w:val="28"/>
          <w:szCs w:val="28"/>
        </w:rPr>
        <w:t>ы</w:t>
      </w:r>
      <w:r w:rsidR="008F1781" w:rsidRPr="00B04967">
        <w:rPr>
          <w:rFonts w:ascii="Times New Roman" w:hAnsi="Times New Roman" w:cs="Times New Roman"/>
          <w:sz w:val="28"/>
          <w:szCs w:val="28"/>
        </w:rPr>
        <w:t>е</w:t>
      </w:r>
      <w:r w:rsidR="007129AC" w:rsidRPr="00B04967">
        <w:rPr>
          <w:rFonts w:ascii="Times New Roman" w:hAnsi="Times New Roman" w:cs="Times New Roman"/>
          <w:sz w:val="28"/>
          <w:szCs w:val="28"/>
        </w:rPr>
        <w:t xml:space="preserve"> стрессу</w:t>
      </w:r>
      <w:r w:rsidR="0073622A" w:rsidRPr="00B04967">
        <w:rPr>
          <w:rFonts w:ascii="Times New Roman" w:hAnsi="Times New Roman" w:cs="Times New Roman"/>
          <w:sz w:val="28"/>
          <w:szCs w:val="28"/>
        </w:rPr>
        <w:t>.</w:t>
      </w:r>
    </w:p>
    <w:p w:rsidR="00FF54FA" w:rsidRDefault="007129AC" w:rsidP="00FF54FA">
      <w:pPr>
        <w:pStyle w:val="a3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4967">
        <w:rPr>
          <w:rFonts w:ascii="Times New Roman" w:hAnsi="Times New Roman" w:cs="Times New Roman"/>
          <w:sz w:val="28"/>
          <w:szCs w:val="28"/>
        </w:rPr>
        <w:t>Определенный уровень стресса на работе неизбеж</w:t>
      </w:r>
      <w:r w:rsidR="00F07FE0" w:rsidRPr="00B04967">
        <w:rPr>
          <w:rFonts w:ascii="Times New Roman" w:hAnsi="Times New Roman" w:cs="Times New Roman"/>
          <w:sz w:val="28"/>
          <w:szCs w:val="28"/>
        </w:rPr>
        <w:t>ен</w:t>
      </w:r>
      <w:r w:rsidRPr="00B04967">
        <w:rPr>
          <w:rFonts w:ascii="Times New Roman" w:hAnsi="Times New Roman" w:cs="Times New Roman"/>
          <w:sz w:val="28"/>
          <w:szCs w:val="28"/>
        </w:rPr>
        <w:t>, поэтому цель состоит в том, чтобы свести к минимуму</w:t>
      </w:r>
      <w:r w:rsidR="000E6C94" w:rsidRPr="00B04967">
        <w:rPr>
          <w:rFonts w:ascii="Times New Roman" w:hAnsi="Times New Roman" w:cs="Times New Roman"/>
          <w:sz w:val="28"/>
          <w:szCs w:val="28"/>
        </w:rPr>
        <w:t>,</w:t>
      </w:r>
      <w:r w:rsidRPr="00B04967">
        <w:rPr>
          <w:rFonts w:ascii="Times New Roman" w:hAnsi="Times New Roman" w:cs="Times New Roman"/>
          <w:sz w:val="28"/>
          <w:szCs w:val="28"/>
        </w:rPr>
        <w:t xml:space="preserve"> и управл</w:t>
      </w:r>
      <w:r w:rsidR="00F07FE0" w:rsidRPr="00B04967">
        <w:rPr>
          <w:rFonts w:ascii="Times New Roman" w:hAnsi="Times New Roman" w:cs="Times New Roman"/>
          <w:sz w:val="28"/>
          <w:szCs w:val="28"/>
        </w:rPr>
        <w:t xml:space="preserve">ять </w:t>
      </w:r>
      <w:r w:rsidRPr="00B04967">
        <w:rPr>
          <w:rFonts w:ascii="Times New Roman" w:hAnsi="Times New Roman" w:cs="Times New Roman"/>
          <w:sz w:val="28"/>
          <w:szCs w:val="28"/>
        </w:rPr>
        <w:t>стресс</w:t>
      </w:r>
      <w:r w:rsidR="00F07FE0" w:rsidRPr="00B04967">
        <w:rPr>
          <w:rFonts w:ascii="Times New Roman" w:hAnsi="Times New Roman" w:cs="Times New Roman"/>
          <w:sz w:val="28"/>
          <w:szCs w:val="28"/>
        </w:rPr>
        <w:t>ом на всех уровнях</w:t>
      </w:r>
      <w:r w:rsidR="00F07FE0" w:rsidRPr="00FF54FA">
        <w:rPr>
          <w:rFonts w:ascii="Times New Roman" w:hAnsi="Times New Roman" w:cs="Times New Roman"/>
          <w:sz w:val="28"/>
          <w:szCs w:val="28"/>
        </w:rPr>
        <w:t>.</w:t>
      </w:r>
      <w:r w:rsidR="00F07FE0" w:rsidRPr="00B04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F54FA" w:rsidRDefault="00FF54FA" w:rsidP="00FF54FA">
      <w:pPr>
        <w:pStyle w:val="a3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Pr="00FF54FA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A6BB2" w:rsidRPr="00CA6BB2">
        <w:rPr>
          <w:rFonts w:ascii="Times New Roman" w:hAnsi="Times New Roman" w:cs="Times New Roman"/>
          <w:sz w:val="28"/>
          <w:szCs w:val="28"/>
        </w:rPr>
        <w:t>крепл</w:t>
      </w:r>
      <w:r w:rsidR="008660E1">
        <w:rPr>
          <w:rFonts w:ascii="Times New Roman" w:hAnsi="Times New Roman" w:cs="Times New Roman"/>
          <w:sz w:val="28"/>
          <w:szCs w:val="28"/>
        </w:rPr>
        <w:t>ять</w:t>
      </w:r>
      <w:r w:rsidR="00CA6BB2" w:rsidRPr="00CA6BB2">
        <w:rPr>
          <w:rFonts w:ascii="Times New Roman" w:hAnsi="Times New Roman" w:cs="Times New Roman"/>
          <w:sz w:val="28"/>
          <w:szCs w:val="28"/>
        </w:rPr>
        <w:t xml:space="preserve"> обще</w:t>
      </w:r>
      <w:r w:rsidR="008660E1">
        <w:rPr>
          <w:rFonts w:ascii="Times New Roman" w:hAnsi="Times New Roman" w:cs="Times New Roman"/>
          <w:sz w:val="28"/>
          <w:szCs w:val="28"/>
        </w:rPr>
        <w:t>е</w:t>
      </w:r>
      <w:r w:rsidR="00CA6BB2" w:rsidRPr="00CA6BB2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8660E1">
        <w:rPr>
          <w:rFonts w:ascii="Times New Roman" w:hAnsi="Times New Roman" w:cs="Times New Roman"/>
          <w:sz w:val="28"/>
          <w:szCs w:val="28"/>
        </w:rPr>
        <w:t>е</w:t>
      </w:r>
      <w:r w:rsidR="00CA6BB2" w:rsidRPr="00CA6BB2">
        <w:rPr>
          <w:rFonts w:ascii="Times New Roman" w:hAnsi="Times New Roman" w:cs="Times New Roman"/>
          <w:sz w:val="28"/>
          <w:szCs w:val="28"/>
        </w:rPr>
        <w:t xml:space="preserve"> здоровья с помощью </w:t>
      </w:r>
      <w:r w:rsidR="008B0B46">
        <w:rPr>
          <w:rFonts w:ascii="Times New Roman" w:hAnsi="Times New Roman" w:cs="Times New Roman"/>
          <w:sz w:val="28"/>
          <w:szCs w:val="28"/>
        </w:rPr>
        <w:t>сбалансированного</w:t>
      </w:r>
      <w:r w:rsidR="00CA6BB2" w:rsidRPr="00CA6BB2">
        <w:rPr>
          <w:rFonts w:ascii="Times New Roman" w:hAnsi="Times New Roman" w:cs="Times New Roman"/>
          <w:sz w:val="28"/>
          <w:szCs w:val="28"/>
        </w:rPr>
        <w:t xml:space="preserve"> питания, полноценного отдыха, занятий спортом</w:t>
      </w:r>
      <w:r w:rsidR="008660E1">
        <w:rPr>
          <w:rFonts w:ascii="Times New Roman" w:hAnsi="Times New Roman" w:cs="Times New Roman"/>
          <w:sz w:val="28"/>
          <w:szCs w:val="28"/>
        </w:rPr>
        <w:t>.</w:t>
      </w:r>
      <w:r w:rsidR="00EE21D0">
        <w:rPr>
          <w:rFonts w:ascii="Times New Roman" w:hAnsi="Times New Roman" w:cs="Times New Roman"/>
          <w:sz w:val="28"/>
          <w:szCs w:val="28"/>
        </w:rPr>
        <w:t xml:space="preserve"> </w:t>
      </w:r>
      <w:r w:rsidR="00CA6BB2" w:rsidRPr="00CA6BB2">
        <w:rPr>
          <w:rFonts w:ascii="Times New Roman" w:hAnsi="Times New Roman" w:cs="Times New Roman"/>
          <w:sz w:val="28"/>
          <w:szCs w:val="28"/>
        </w:rPr>
        <w:t>Физические упражнения - один из лучших способов справиться со стрессом. Эффективны для снижения стресса также глубокое диафрагмальное дыхание, аутогенная тренировка и медитации.</w:t>
      </w:r>
    </w:p>
    <w:p w:rsidR="00EE21D0" w:rsidRDefault="00FF54FA" w:rsidP="00EE21D0">
      <w:pPr>
        <w:pStyle w:val="a3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</w:t>
      </w:r>
      <w:r w:rsidR="008B0B46">
        <w:rPr>
          <w:rFonts w:ascii="Times New Roman" w:hAnsi="Times New Roman" w:cs="Times New Roman"/>
          <w:sz w:val="28"/>
          <w:szCs w:val="28"/>
        </w:rPr>
        <w:t>равильно о</w:t>
      </w:r>
      <w:r w:rsidR="00CA6BB2" w:rsidRPr="00CA6BB2">
        <w:rPr>
          <w:rFonts w:ascii="Times New Roman" w:hAnsi="Times New Roman" w:cs="Times New Roman"/>
          <w:sz w:val="28"/>
          <w:szCs w:val="28"/>
        </w:rPr>
        <w:t>рганиз</w:t>
      </w:r>
      <w:r w:rsidR="008B0B46">
        <w:rPr>
          <w:rFonts w:ascii="Times New Roman" w:hAnsi="Times New Roman" w:cs="Times New Roman"/>
          <w:sz w:val="28"/>
          <w:szCs w:val="28"/>
        </w:rPr>
        <w:t>овать</w:t>
      </w:r>
      <w:r w:rsidR="00CA6BB2" w:rsidRPr="00CA6BB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B0B46">
        <w:rPr>
          <w:rFonts w:ascii="Times New Roman" w:hAnsi="Times New Roman" w:cs="Times New Roman"/>
          <w:sz w:val="28"/>
          <w:szCs w:val="28"/>
        </w:rPr>
        <w:t>ую среду</w:t>
      </w:r>
      <w:r w:rsidR="00CA6BB2" w:rsidRPr="00CA6BB2">
        <w:rPr>
          <w:rFonts w:ascii="Times New Roman" w:hAnsi="Times New Roman" w:cs="Times New Roman"/>
          <w:sz w:val="28"/>
          <w:szCs w:val="28"/>
        </w:rPr>
        <w:t>, в которой поощряются доброжелательные взаимоотношения</w:t>
      </w:r>
      <w:r w:rsidR="00CA6BB2">
        <w:rPr>
          <w:rFonts w:ascii="Times New Roman" w:hAnsi="Times New Roman" w:cs="Times New Roman"/>
          <w:sz w:val="28"/>
          <w:szCs w:val="28"/>
        </w:rPr>
        <w:t>. К</w:t>
      </w:r>
      <w:r w:rsidR="00CA6BB2" w:rsidRPr="00CA6BB2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CA6BB2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A6BB2" w:rsidRPr="00CA6BB2">
        <w:rPr>
          <w:rFonts w:ascii="Times New Roman" w:hAnsi="Times New Roman" w:cs="Times New Roman"/>
          <w:sz w:val="28"/>
          <w:szCs w:val="28"/>
        </w:rPr>
        <w:t>понимает, что может рассчитывать на поддержку других</w:t>
      </w:r>
      <w:r w:rsidR="008B0B46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1C0A2F">
        <w:rPr>
          <w:rFonts w:ascii="Times New Roman" w:hAnsi="Times New Roman" w:cs="Times New Roman"/>
          <w:sz w:val="28"/>
          <w:szCs w:val="28"/>
        </w:rPr>
        <w:t>.</w:t>
      </w:r>
    </w:p>
    <w:p w:rsidR="00EC15BD" w:rsidRDefault="00EC15BD" w:rsidP="00EE21D0">
      <w:pPr>
        <w:pStyle w:val="a3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Коллективные меры противодействия </w:t>
      </w:r>
      <w:r w:rsidR="00766D36">
        <w:rPr>
          <w:rFonts w:ascii="Times New Roman" w:hAnsi="Times New Roman" w:cs="Times New Roman"/>
          <w:sz w:val="28"/>
          <w:szCs w:val="28"/>
        </w:rPr>
        <w:t>стрессу</w:t>
      </w:r>
      <w:r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="008B0B46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="00E9355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EC15BD" w:rsidRPr="00E93553" w:rsidTr="00EC15BD">
        <w:tc>
          <w:tcPr>
            <w:tcW w:w="567" w:type="dxa"/>
          </w:tcPr>
          <w:p w:rsidR="00EC15BD" w:rsidRPr="00E93553" w:rsidRDefault="00EC15BD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C15BD" w:rsidRPr="00E93553" w:rsidRDefault="00EC15BD" w:rsidP="00EC15BD">
            <w:pPr>
              <w:pStyle w:val="a3"/>
              <w:tabs>
                <w:tab w:val="left" w:pos="1134"/>
              </w:tabs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EC15BD" w:rsidRPr="00E93553" w:rsidRDefault="00EC15BD" w:rsidP="00EC15BD">
            <w:pPr>
              <w:pStyle w:val="a3"/>
              <w:tabs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5BD" w:rsidRPr="00E93553" w:rsidRDefault="00EC15BD" w:rsidP="00A47FC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адекватность кадрового обеспечения</w:t>
            </w:r>
          </w:p>
        </w:tc>
      </w:tr>
      <w:tr w:rsidR="00EC15BD" w:rsidRPr="00E93553" w:rsidTr="00EC15BD">
        <w:tc>
          <w:tcPr>
            <w:tcW w:w="567" w:type="dxa"/>
          </w:tcPr>
          <w:p w:rsidR="00EC15BD" w:rsidRPr="00E93553" w:rsidRDefault="00EC15BD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15BD" w:rsidRPr="00E93553" w:rsidRDefault="00EC15BD" w:rsidP="00EC15BD">
            <w:pPr>
              <w:pStyle w:val="a3"/>
              <w:tabs>
                <w:tab w:val="left" w:pos="927"/>
                <w:tab w:val="left" w:pos="1134"/>
              </w:tabs>
              <w:ind w:left="927" w:hanging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5BD" w:rsidRPr="00E93553" w:rsidRDefault="00EC15BD" w:rsidP="00A47FC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возможность высказывать свое мнение в отношении метода выполнения работы</w:t>
            </w:r>
          </w:p>
        </w:tc>
      </w:tr>
      <w:tr w:rsidR="00EC15BD" w:rsidRPr="00E93553" w:rsidTr="00EC15BD">
        <w:tc>
          <w:tcPr>
            <w:tcW w:w="567" w:type="dxa"/>
          </w:tcPr>
          <w:p w:rsidR="00EC15BD" w:rsidRPr="00E93553" w:rsidRDefault="00766D36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15BD" w:rsidRPr="00E93553" w:rsidRDefault="00EC15BD" w:rsidP="00EC15BD">
            <w:pPr>
              <w:pStyle w:val="a3"/>
              <w:tabs>
                <w:tab w:val="left" w:pos="927"/>
                <w:tab w:val="left" w:pos="1134"/>
              </w:tabs>
              <w:ind w:left="927" w:hanging="89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</w:t>
            </w:r>
          </w:p>
          <w:p w:rsidR="00EC15BD" w:rsidRPr="00E93553" w:rsidRDefault="00EC15BD" w:rsidP="00EC15BD">
            <w:pPr>
              <w:pStyle w:val="a3"/>
              <w:tabs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5BD" w:rsidRPr="00E93553" w:rsidRDefault="00EC15BD" w:rsidP="00A47FC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регулярная оценка затрат времени и установление разумных сроков</w:t>
            </w:r>
          </w:p>
        </w:tc>
      </w:tr>
      <w:tr w:rsidR="00EC15BD" w:rsidRPr="00E93553" w:rsidTr="00EC15BD">
        <w:tc>
          <w:tcPr>
            <w:tcW w:w="567" w:type="dxa"/>
          </w:tcPr>
          <w:p w:rsidR="00EC15BD" w:rsidRPr="00E93553" w:rsidRDefault="00EC15BD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15BD" w:rsidRPr="00E93553" w:rsidRDefault="00EC15BD" w:rsidP="00EC15BD">
            <w:pPr>
              <w:pStyle w:val="a3"/>
              <w:tabs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5BD" w:rsidRPr="00E93553" w:rsidRDefault="00EC15BD" w:rsidP="00A47FC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предсказуемость и адекватность рабочего времени</w:t>
            </w:r>
          </w:p>
        </w:tc>
      </w:tr>
      <w:tr w:rsidR="00EC15BD" w:rsidRPr="00E93553" w:rsidTr="00EC15BD">
        <w:tc>
          <w:tcPr>
            <w:tcW w:w="567" w:type="dxa"/>
          </w:tcPr>
          <w:p w:rsidR="00EC15BD" w:rsidRPr="00E93553" w:rsidRDefault="00766D36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C15BD" w:rsidRPr="00E93553" w:rsidRDefault="00EC15BD" w:rsidP="00EC15BD">
            <w:pPr>
              <w:pStyle w:val="a3"/>
              <w:tabs>
                <w:tab w:val="left" w:pos="927"/>
                <w:tab w:val="left" w:pos="1134"/>
              </w:tabs>
              <w:ind w:left="927" w:hanging="8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</w:t>
            </w:r>
          </w:p>
          <w:p w:rsidR="00EC15BD" w:rsidRPr="00E93553" w:rsidRDefault="00EC15BD" w:rsidP="00EC15BD">
            <w:pPr>
              <w:pStyle w:val="a3"/>
              <w:tabs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5BD" w:rsidRPr="00E93553" w:rsidRDefault="00EC15BD" w:rsidP="00A47FC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возможность социальных контактов между работниками</w:t>
            </w:r>
          </w:p>
        </w:tc>
      </w:tr>
      <w:tr w:rsidR="00EC15BD" w:rsidRPr="00E93553" w:rsidTr="00EC15BD">
        <w:tc>
          <w:tcPr>
            <w:tcW w:w="567" w:type="dxa"/>
          </w:tcPr>
          <w:p w:rsidR="00EC15BD" w:rsidRPr="00E93553" w:rsidRDefault="00EC15BD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15BD" w:rsidRPr="00E93553" w:rsidRDefault="00EC15BD" w:rsidP="00EC15BD">
            <w:pPr>
              <w:pStyle w:val="a3"/>
              <w:tabs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5BD" w:rsidRPr="00E93553" w:rsidRDefault="00EC15BD" w:rsidP="00A47FC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отсутствие физического и психологического насилия на рабочем месте</w:t>
            </w:r>
          </w:p>
        </w:tc>
      </w:tr>
      <w:tr w:rsidR="00EC15BD" w:rsidRPr="00E93553" w:rsidTr="00EC15BD">
        <w:tc>
          <w:tcPr>
            <w:tcW w:w="567" w:type="dxa"/>
          </w:tcPr>
          <w:p w:rsidR="00EC15BD" w:rsidRPr="00E93553" w:rsidRDefault="00EC15BD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15BD" w:rsidRPr="00E93553" w:rsidRDefault="00EC15BD" w:rsidP="00EC15BD">
            <w:pPr>
              <w:pStyle w:val="a3"/>
              <w:tabs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5BD" w:rsidRPr="00E93553" w:rsidRDefault="00EC15BD" w:rsidP="00A47FC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конструктивные отношения между руководством и работниками</w:t>
            </w:r>
          </w:p>
        </w:tc>
      </w:tr>
      <w:tr w:rsidR="00EC15BD" w:rsidRPr="00E93553" w:rsidTr="00EC15BD">
        <w:tc>
          <w:tcPr>
            <w:tcW w:w="567" w:type="dxa"/>
          </w:tcPr>
          <w:p w:rsidR="00EC15BD" w:rsidRPr="00E93553" w:rsidRDefault="00EC15BD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15BD" w:rsidRPr="00E93553" w:rsidRDefault="00EC15BD" w:rsidP="00EC15BD">
            <w:pPr>
              <w:pStyle w:val="a3"/>
              <w:tabs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5BD" w:rsidRPr="00E93553" w:rsidRDefault="00EC15BD" w:rsidP="00A47FC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инфраструктуры, при которой руководство отвечает за других работников при адекватном уровне контактов </w:t>
            </w:r>
          </w:p>
        </w:tc>
      </w:tr>
      <w:tr w:rsidR="00EC15BD" w:rsidRPr="00E93553" w:rsidTr="00EC15BD">
        <w:tc>
          <w:tcPr>
            <w:tcW w:w="567" w:type="dxa"/>
          </w:tcPr>
          <w:p w:rsidR="00EC15BD" w:rsidRPr="00E93553" w:rsidRDefault="00EC15BD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15BD" w:rsidRPr="00E93553" w:rsidRDefault="00EC15BD" w:rsidP="00EC15BD">
            <w:pPr>
              <w:pStyle w:val="a3"/>
              <w:tabs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5BD" w:rsidRPr="00E93553" w:rsidRDefault="00EC15BD" w:rsidP="00A47FC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возможность обсуждать проблемы влияния работы на частную жизнь</w:t>
            </w:r>
          </w:p>
        </w:tc>
      </w:tr>
      <w:tr w:rsidR="00EC15BD" w:rsidRPr="00E93553" w:rsidTr="00EC15BD">
        <w:tc>
          <w:tcPr>
            <w:tcW w:w="567" w:type="dxa"/>
          </w:tcPr>
          <w:p w:rsidR="00EC15BD" w:rsidRPr="00E93553" w:rsidRDefault="00EC15BD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15BD" w:rsidRPr="00E93553" w:rsidRDefault="00EC15BD" w:rsidP="00EC15BD">
            <w:pPr>
              <w:pStyle w:val="a3"/>
              <w:tabs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5BD" w:rsidRPr="00E93553" w:rsidRDefault="00EC15BD" w:rsidP="00A47FC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стимулирование труда за счет укрепления позитивных и полезных аспектов работы</w:t>
            </w:r>
          </w:p>
        </w:tc>
      </w:tr>
      <w:tr w:rsidR="00EC15BD" w:rsidRPr="00E93553" w:rsidTr="00EC15BD">
        <w:tc>
          <w:tcPr>
            <w:tcW w:w="567" w:type="dxa"/>
          </w:tcPr>
          <w:p w:rsidR="00EC15BD" w:rsidRPr="00E93553" w:rsidRDefault="00766D36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C15BD" w:rsidRPr="00E93553" w:rsidRDefault="00EC15BD" w:rsidP="00A47FC5">
            <w:pPr>
              <w:pStyle w:val="a3"/>
              <w:tabs>
                <w:tab w:val="left" w:pos="37"/>
                <w:tab w:val="left" w:pos="1134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должности </w:t>
            </w:r>
          </w:p>
          <w:p w:rsidR="00EC15BD" w:rsidRPr="00E93553" w:rsidRDefault="00EC15BD" w:rsidP="00A47FC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5BD" w:rsidRPr="00E93553" w:rsidRDefault="00766D36" w:rsidP="00A47FC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 физическим и психологическим способностям</w:t>
            </w:r>
          </w:p>
        </w:tc>
      </w:tr>
      <w:tr w:rsidR="00EC15BD" w:rsidRPr="00E93553" w:rsidTr="00EC15BD">
        <w:tc>
          <w:tcPr>
            <w:tcW w:w="567" w:type="dxa"/>
          </w:tcPr>
          <w:p w:rsidR="00EC15BD" w:rsidRPr="00E93553" w:rsidRDefault="00EC15BD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15BD" w:rsidRPr="00E93553" w:rsidRDefault="00EC15BD" w:rsidP="00A47FC5">
            <w:pPr>
              <w:pStyle w:val="a3"/>
              <w:tabs>
                <w:tab w:val="left" w:pos="851"/>
                <w:tab w:val="left" w:pos="1134"/>
              </w:tabs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5BD" w:rsidRPr="00E93553" w:rsidRDefault="00766D36" w:rsidP="00A47FC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распределение заданий в соответствии с опытом и компетентностью</w:t>
            </w:r>
          </w:p>
        </w:tc>
      </w:tr>
      <w:tr w:rsidR="00EC15BD" w:rsidRPr="00E93553" w:rsidTr="00EC15BD">
        <w:tc>
          <w:tcPr>
            <w:tcW w:w="567" w:type="dxa"/>
          </w:tcPr>
          <w:p w:rsidR="00EC15BD" w:rsidRPr="00E93553" w:rsidRDefault="00EC15BD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15BD" w:rsidRPr="00E93553" w:rsidRDefault="00EC15BD" w:rsidP="00A47FC5">
            <w:pPr>
              <w:pStyle w:val="a3"/>
              <w:tabs>
                <w:tab w:val="left" w:pos="851"/>
                <w:tab w:val="left" w:pos="1134"/>
              </w:tabs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5BD" w:rsidRPr="00E93553" w:rsidRDefault="00766D36" w:rsidP="00A47FC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использования навыков</w:t>
            </w:r>
            <w:r w:rsidR="005C1B6C">
              <w:rPr>
                <w:rFonts w:ascii="Times New Roman" w:hAnsi="Times New Roman" w:cs="Times New Roman"/>
                <w:sz w:val="24"/>
                <w:szCs w:val="24"/>
              </w:rPr>
              <w:t xml:space="preserve">, продвижения по </w:t>
            </w:r>
            <w:r w:rsidR="00A5729D">
              <w:rPr>
                <w:rFonts w:ascii="Times New Roman" w:hAnsi="Times New Roman" w:cs="Times New Roman"/>
                <w:sz w:val="24"/>
                <w:szCs w:val="24"/>
              </w:rPr>
              <w:t>карьерной</w:t>
            </w:r>
            <w:r w:rsidR="005C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29D">
              <w:rPr>
                <w:rFonts w:ascii="Times New Roman" w:hAnsi="Times New Roman" w:cs="Times New Roman"/>
                <w:sz w:val="24"/>
                <w:szCs w:val="24"/>
              </w:rPr>
              <w:t>лестнице и мотивации</w:t>
            </w:r>
          </w:p>
        </w:tc>
      </w:tr>
      <w:tr w:rsidR="00766D36" w:rsidRPr="00E93553" w:rsidTr="00EC15BD">
        <w:tc>
          <w:tcPr>
            <w:tcW w:w="567" w:type="dxa"/>
          </w:tcPr>
          <w:p w:rsidR="00766D36" w:rsidRPr="00E93553" w:rsidRDefault="00766D36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66D36" w:rsidRPr="00E93553" w:rsidRDefault="00766D36" w:rsidP="00A47FC5">
            <w:pPr>
              <w:pStyle w:val="a3"/>
              <w:tabs>
                <w:tab w:val="left" w:pos="32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 xml:space="preserve">Учеба и образование </w:t>
            </w:r>
          </w:p>
          <w:p w:rsidR="00766D36" w:rsidRPr="00E93553" w:rsidRDefault="00766D36" w:rsidP="00A47FC5">
            <w:pPr>
              <w:pStyle w:val="a3"/>
              <w:tabs>
                <w:tab w:val="left" w:pos="851"/>
                <w:tab w:val="left" w:pos="1134"/>
              </w:tabs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6D36" w:rsidRPr="00E93553" w:rsidRDefault="00766D36" w:rsidP="00A47FC5">
            <w:pPr>
              <w:pStyle w:val="a3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надлежащая подготовка в целях обеспечения соответствия должности</w:t>
            </w:r>
          </w:p>
        </w:tc>
      </w:tr>
      <w:tr w:rsidR="00766D36" w:rsidRPr="00E93553" w:rsidTr="00EC15BD">
        <w:tc>
          <w:tcPr>
            <w:tcW w:w="567" w:type="dxa"/>
          </w:tcPr>
          <w:p w:rsidR="00766D36" w:rsidRPr="00E93553" w:rsidRDefault="00766D36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6D36" w:rsidRPr="00E93553" w:rsidRDefault="00766D36" w:rsidP="00A47FC5">
            <w:pPr>
              <w:pStyle w:val="a3"/>
              <w:tabs>
                <w:tab w:val="left" w:pos="37"/>
                <w:tab w:val="left" w:pos="1134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6D36" w:rsidRPr="00E93553" w:rsidRDefault="00766D36" w:rsidP="00A47FC5">
            <w:pPr>
              <w:pStyle w:val="a3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психосоциальных рисках, стрессе и способах предотвратить их</w:t>
            </w:r>
          </w:p>
        </w:tc>
      </w:tr>
      <w:tr w:rsidR="00766D36" w:rsidRPr="00E93553" w:rsidTr="00EC15BD">
        <w:tc>
          <w:tcPr>
            <w:tcW w:w="567" w:type="dxa"/>
          </w:tcPr>
          <w:p w:rsidR="00766D36" w:rsidRPr="00E93553" w:rsidRDefault="00766D36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66D36" w:rsidRPr="00E93553" w:rsidRDefault="00766D36" w:rsidP="00A47FC5">
            <w:pPr>
              <w:pStyle w:val="a3"/>
              <w:tabs>
                <w:tab w:val="left" w:pos="37"/>
                <w:tab w:val="left" w:pos="1134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Прозрачность и справедливость </w:t>
            </w:r>
          </w:p>
        </w:tc>
        <w:tc>
          <w:tcPr>
            <w:tcW w:w="5670" w:type="dxa"/>
          </w:tcPr>
          <w:p w:rsidR="00766D36" w:rsidRPr="00E93553" w:rsidRDefault="00766D36" w:rsidP="00A47FC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точное описание выполняемых задач</w:t>
            </w:r>
          </w:p>
        </w:tc>
      </w:tr>
      <w:tr w:rsidR="00766D36" w:rsidRPr="00E93553" w:rsidTr="00EC15BD">
        <w:tc>
          <w:tcPr>
            <w:tcW w:w="567" w:type="dxa"/>
          </w:tcPr>
          <w:p w:rsidR="00766D36" w:rsidRPr="00E93553" w:rsidRDefault="00766D36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6D36" w:rsidRPr="00E93553" w:rsidRDefault="00766D36" w:rsidP="00A47FC5">
            <w:pPr>
              <w:pStyle w:val="a3"/>
              <w:tabs>
                <w:tab w:val="left" w:pos="32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6D36" w:rsidRPr="00E93553" w:rsidRDefault="00766D36" w:rsidP="00A47FC5">
            <w:pPr>
              <w:pStyle w:val="a3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четкое распределение ролей во избежание конфликтов и неопределенностей</w:t>
            </w:r>
          </w:p>
        </w:tc>
      </w:tr>
      <w:tr w:rsidR="00766D36" w:rsidRPr="00E93553" w:rsidTr="00EC15BD">
        <w:tc>
          <w:tcPr>
            <w:tcW w:w="567" w:type="dxa"/>
          </w:tcPr>
          <w:p w:rsidR="00766D36" w:rsidRPr="00E93553" w:rsidRDefault="00766D36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6D36" w:rsidRPr="00E93553" w:rsidRDefault="00766D36" w:rsidP="00A47FC5">
            <w:pPr>
              <w:pStyle w:val="a3"/>
              <w:tabs>
                <w:tab w:val="left" w:pos="32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6D36" w:rsidRPr="00E93553" w:rsidRDefault="00766D36" w:rsidP="00A47FC5">
            <w:pPr>
              <w:pStyle w:val="a3"/>
              <w:tabs>
                <w:tab w:val="left" w:pos="0"/>
                <w:tab w:val="left" w:pos="1134"/>
              </w:tabs>
              <w:ind w:left="0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обеспечение максимальных гарантий занятости</w:t>
            </w:r>
          </w:p>
        </w:tc>
      </w:tr>
      <w:tr w:rsidR="00766D36" w:rsidRPr="00E93553" w:rsidTr="00EC15BD">
        <w:tc>
          <w:tcPr>
            <w:tcW w:w="567" w:type="dxa"/>
          </w:tcPr>
          <w:p w:rsidR="00766D36" w:rsidRPr="00E93553" w:rsidRDefault="00766D36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6D36" w:rsidRPr="00E93553" w:rsidRDefault="00766D36" w:rsidP="00A47FC5">
            <w:pPr>
              <w:pStyle w:val="a3"/>
              <w:tabs>
                <w:tab w:val="left" w:pos="32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6D36" w:rsidRPr="00E93553" w:rsidRDefault="00766D36" w:rsidP="00A47FC5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адекватная оплата выполняемой работы</w:t>
            </w:r>
          </w:p>
        </w:tc>
      </w:tr>
      <w:tr w:rsidR="00766D36" w:rsidRPr="00E93553" w:rsidTr="00EC15BD">
        <w:tc>
          <w:tcPr>
            <w:tcW w:w="567" w:type="dxa"/>
          </w:tcPr>
          <w:p w:rsidR="00766D36" w:rsidRPr="00E93553" w:rsidRDefault="00766D36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6D36" w:rsidRPr="00E93553" w:rsidRDefault="00766D36" w:rsidP="00A47FC5">
            <w:pPr>
              <w:pStyle w:val="a3"/>
              <w:tabs>
                <w:tab w:val="left" w:pos="32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6D36" w:rsidRPr="00E93553" w:rsidRDefault="00766D36" w:rsidP="00A47FC5">
            <w:pPr>
              <w:pStyle w:val="a3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прозрачность и справедливость процедур рассмотрения</w:t>
            </w:r>
            <w:r w:rsidR="00E93553" w:rsidRPr="00E93553">
              <w:rPr>
                <w:rFonts w:ascii="Times New Roman" w:hAnsi="Times New Roman" w:cs="Times New Roman"/>
                <w:sz w:val="24"/>
                <w:szCs w:val="24"/>
              </w:rPr>
              <w:t xml:space="preserve"> жалоб</w:t>
            </w:r>
          </w:p>
        </w:tc>
      </w:tr>
      <w:tr w:rsidR="00E93553" w:rsidRPr="00E93553" w:rsidTr="00EC15BD">
        <w:tc>
          <w:tcPr>
            <w:tcW w:w="567" w:type="dxa"/>
          </w:tcPr>
          <w:p w:rsidR="00E93553" w:rsidRPr="00E93553" w:rsidRDefault="00E93553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93553" w:rsidRPr="00E93553" w:rsidRDefault="00E93553" w:rsidP="00A47FC5">
            <w:pPr>
              <w:pStyle w:val="a3"/>
              <w:tabs>
                <w:tab w:val="left" w:pos="1134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среда </w:t>
            </w:r>
          </w:p>
          <w:p w:rsidR="00E93553" w:rsidRPr="00E93553" w:rsidRDefault="00E93553" w:rsidP="00A47FC5">
            <w:pPr>
              <w:pStyle w:val="a3"/>
              <w:tabs>
                <w:tab w:val="left" w:pos="32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3553" w:rsidRPr="00E93553" w:rsidRDefault="00E93553" w:rsidP="00A47FC5">
            <w:pPr>
              <w:pStyle w:val="a3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освещение, оснащение, качество воздуха, уровень шума </w:t>
            </w:r>
          </w:p>
        </w:tc>
      </w:tr>
      <w:tr w:rsidR="00E93553" w:rsidRPr="00E93553" w:rsidTr="00EC15BD">
        <w:tc>
          <w:tcPr>
            <w:tcW w:w="567" w:type="dxa"/>
          </w:tcPr>
          <w:p w:rsidR="00E93553" w:rsidRPr="00E93553" w:rsidRDefault="00E93553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3553" w:rsidRPr="00E93553" w:rsidRDefault="00E93553" w:rsidP="00766D36">
            <w:pPr>
              <w:pStyle w:val="a3"/>
              <w:tabs>
                <w:tab w:val="left" w:pos="32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3553" w:rsidRPr="00E93553" w:rsidRDefault="00E93553" w:rsidP="00A47FC5">
            <w:pPr>
              <w:pStyle w:val="a3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воздействия вредных веществ </w:t>
            </w:r>
          </w:p>
        </w:tc>
      </w:tr>
      <w:tr w:rsidR="00E93553" w:rsidRPr="00E93553" w:rsidTr="00EC15BD">
        <w:tc>
          <w:tcPr>
            <w:tcW w:w="567" w:type="dxa"/>
          </w:tcPr>
          <w:p w:rsidR="00E93553" w:rsidRPr="00E93553" w:rsidRDefault="00E93553" w:rsidP="00766D3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3553" w:rsidRPr="00E93553" w:rsidRDefault="00E93553" w:rsidP="00766D36">
            <w:pPr>
              <w:pStyle w:val="a3"/>
              <w:tabs>
                <w:tab w:val="left" w:pos="32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3553" w:rsidRPr="00E93553" w:rsidRDefault="00E93553" w:rsidP="00A47FC5">
            <w:pPr>
              <w:pStyle w:val="a3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3">
              <w:rPr>
                <w:rFonts w:ascii="Times New Roman" w:hAnsi="Times New Roman" w:cs="Times New Roman"/>
                <w:sz w:val="24"/>
                <w:szCs w:val="24"/>
              </w:rPr>
              <w:t>учет эргономических аспектов в целях снижения стресса</w:t>
            </w:r>
          </w:p>
        </w:tc>
      </w:tr>
    </w:tbl>
    <w:p w:rsidR="00E93553" w:rsidRDefault="00AB5D9E" w:rsidP="007129A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Open Sans" w:hAnsi="Open Sans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146685</wp:posOffset>
            </wp:positionV>
            <wp:extent cx="422910" cy="411480"/>
            <wp:effectExtent l="38100" t="38100" r="34290" b="45720"/>
            <wp:wrapTight wrapText="bothSides">
              <wp:wrapPolygon edited="0">
                <wp:start x="-1946" y="-2000"/>
                <wp:lineTo x="-1946" y="23000"/>
                <wp:lineTo x="22378" y="23000"/>
                <wp:lineTo x="22378" y="-2000"/>
                <wp:lineTo x="-1946" y="-2000"/>
              </wp:wrapPolygon>
            </wp:wrapTight>
            <wp:docPr id="30" name="imageLogo" descr="slee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ogo" descr="sleep icon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11480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7129AC" w:rsidRPr="00F506EA" w:rsidRDefault="004E5608" w:rsidP="007129AC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</w:pPr>
      <w:r w:rsidRPr="00F506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ШАГ </w:t>
      </w:r>
      <w:r w:rsidR="008602C5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4338E2" w:rsidRPr="00F506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4338E2" w:rsidRPr="00F506EA">
        <w:rPr>
          <w:rFonts w:ascii="Times New Roman" w:hAnsi="Times New Roman" w:cs="Times New Roman"/>
          <w:b/>
          <w:sz w:val="28"/>
          <w:szCs w:val="28"/>
        </w:rPr>
        <w:t>Сон</w:t>
      </w:r>
      <w:r w:rsidR="001878AC" w:rsidRPr="00F506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  <w:t xml:space="preserve"> </w:t>
      </w:r>
    </w:p>
    <w:p w:rsidR="00AB5D9E" w:rsidRPr="00082910" w:rsidRDefault="00AB5D9E" w:rsidP="007129A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D9E" w:rsidRDefault="000C51A5" w:rsidP="00AB5D9E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A5">
        <w:rPr>
          <w:rFonts w:ascii="Times New Roman" w:hAnsi="Times New Roman" w:cs="Times New Roman"/>
          <w:sz w:val="28"/>
          <w:szCs w:val="28"/>
        </w:rPr>
        <w:t xml:space="preserve">Сон в жизни человека является базовой и безусловной потребностью. Во сне среднестатистический человек проводит треть своей жизни, то есть около 25 лет. </w:t>
      </w:r>
      <w:r w:rsidR="004338E2" w:rsidRPr="004338E2">
        <w:rPr>
          <w:rFonts w:ascii="Times New Roman" w:hAnsi="Times New Roman" w:cs="Times New Roman"/>
          <w:sz w:val="28"/>
          <w:szCs w:val="28"/>
        </w:rPr>
        <w:t>Сон является важной частью здор</w:t>
      </w:r>
      <w:r w:rsidR="004338E2">
        <w:rPr>
          <w:rFonts w:ascii="Times New Roman" w:hAnsi="Times New Roman" w:cs="Times New Roman"/>
          <w:sz w:val="28"/>
          <w:szCs w:val="28"/>
        </w:rPr>
        <w:t>овья и благополучия, так как он</w:t>
      </w:r>
      <w:r w:rsidR="004338E2" w:rsidRPr="004338E2">
        <w:rPr>
          <w:rFonts w:ascii="Times New Roman" w:hAnsi="Times New Roman" w:cs="Times New Roman"/>
          <w:sz w:val="28"/>
          <w:szCs w:val="28"/>
        </w:rPr>
        <w:t xml:space="preserve"> может защитить психическое здоровье, физическое здоровье, качество жизни, и </w:t>
      </w:r>
      <w:r w:rsidR="004338E2">
        <w:rPr>
          <w:rFonts w:ascii="Times New Roman" w:hAnsi="Times New Roman" w:cs="Times New Roman"/>
          <w:sz w:val="28"/>
          <w:szCs w:val="28"/>
        </w:rPr>
        <w:t>безопасность</w:t>
      </w:r>
      <w:r w:rsidR="0073622A">
        <w:rPr>
          <w:rFonts w:ascii="Times New Roman" w:hAnsi="Times New Roman" w:cs="Times New Roman"/>
          <w:sz w:val="28"/>
          <w:szCs w:val="28"/>
        </w:rPr>
        <w:t>.</w:t>
      </w:r>
      <w:r w:rsidR="00472E47">
        <w:rPr>
          <w:rFonts w:ascii="Times New Roman" w:hAnsi="Times New Roman" w:cs="Times New Roman"/>
          <w:sz w:val="28"/>
          <w:szCs w:val="28"/>
        </w:rPr>
        <w:t xml:space="preserve"> </w:t>
      </w:r>
      <w:r w:rsidR="004338E2" w:rsidRPr="00AB5D9E">
        <w:rPr>
          <w:rFonts w:ascii="Times New Roman" w:hAnsi="Times New Roman" w:cs="Times New Roman"/>
          <w:sz w:val="28"/>
          <w:szCs w:val="28"/>
        </w:rPr>
        <w:t>Хорошее качество сна улучшает обучение, способность</w:t>
      </w:r>
      <w:r w:rsidR="007D6ED2" w:rsidRPr="00AB5D9E">
        <w:rPr>
          <w:rFonts w:ascii="Times New Roman" w:hAnsi="Times New Roman" w:cs="Times New Roman"/>
          <w:sz w:val="28"/>
          <w:szCs w:val="28"/>
        </w:rPr>
        <w:t xml:space="preserve"> к вниманию</w:t>
      </w:r>
      <w:r w:rsidR="004338E2" w:rsidRPr="00AB5D9E">
        <w:rPr>
          <w:rFonts w:ascii="Times New Roman" w:hAnsi="Times New Roman" w:cs="Times New Roman"/>
          <w:sz w:val="28"/>
          <w:szCs w:val="28"/>
        </w:rPr>
        <w:t>, принятие решений, эмоциональный контроль и творческие способности</w:t>
      </w:r>
      <w:r w:rsidR="0073622A" w:rsidRPr="00AB5D9E">
        <w:rPr>
          <w:rFonts w:ascii="Times New Roman" w:hAnsi="Times New Roman" w:cs="Times New Roman"/>
          <w:sz w:val="28"/>
          <w:szCs w:val="28"/>
        </w:rPr>
        <w:t>.</w:t>
      </w:r>
    </w:p>
    <w:p w:rsidR="00AB5D9E" w:rsidRDefault="00584215" w:rsidP="00AB5D9E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9E">
        <w:rPr>
          <w:rFonts w:ascii="Times New Roman" w:hAnsi="Times New Roman" w:cs="Times New Roman"/>
          <w:sz w:val="28"/>
          <w:szCs w:val="28"/>
        </w:rPr>
        <w:t>С</w:t>
      </w:r>
      <w:r w:rsidR="004338E2" w:rsidRPr="00AB5D9E">
        <w:rPr>
          <w:rFonts w:ascii="Times New Roman" w:hAnsi="Times New Roman" w:cs="Times New Roman"/>
          <w:sz w:val="28"/>
          <w:szCs w:val="28"/>
        </w:rPr>
        <w:t xml:space="preserve">он участвует в заживлении и </w:t>
      </w:r>
      <w:r w:rsidR="007D6ED2" w:rsidRPr="00AB5D9E">
        <w:rPr>
          <w:rFonts w:ascii="Times New Roman" w:hAnsi="Times New Roman" w:cs="Times New Roman"/>
          <w:sz w:val="28"/>
          <w:szCs w:val="28"/>
        </w:rPr>
        <w:t>восстановлении</w:t>
      </w:r>
      <w:r w:rsidR="004338E2" w:rsidRPr="00AB5D9E">
        <w:rPr>
          <w:rFonts w:ascii="Times New Roman" w:hAnsi="Times New Roman" w:cs="Times New Roman"/>
          <w:sz w:val="28"/>
          <w:szCs w:val="28"/>
        </w:rPr>
        <w:t xml:space="preserve"> сердца и кровеносных сосудов, управлени</w:t>
      </w:r>
      <w:r w:rsidR="007D6ED2" w:rsidRPr="00AB5D9E">
        <w:rPr>
          <w:rFonts w:ascii="Times New Roman" w:hAnsi="Times New Roman" w:cs="Times New Roman"/>
          <w:sz w:val="28"/>
          <w:szCs w:val="28"/>
        </w:rPr>
        <w:t>и</w:t>
      </w:r>
      <w:r w:rsidR="004338E2" w:rsidRPr="00AB5D9E">
        <w:rPr>
          <w:rFonts w:ascii="Times New Roman" w:hAnsi="Times New Roman" w:cs="Times New Roman"/>
          <w:sz w:val="28"/>
          <w:szCs w:val="28"/>
        </w:rPr>
        <w:t xml:space="preserve"> весом, пищевы</w:t>
      </w:r>
      <w:r w:rsidR="007D6ED2" w:rsidRPr="00AB5D9E">
        <w:rPr>
          <w:rFonts w:ascii="Times New Roman" w:hAnsi="Times New Roman" w:cs="Times New Roman"/>
          <w:sz w:val="28"/>
          <w:szCs w:val="28"/>
        </w:rPr>
        <w:t>х</w:t>
      </w:r>
      <w:r w:rsidR="004338E2" w:rsidRPr="00AB5D9E">
        <w:rPr>
          <w:rFonts w:ascii="Times New Roman" w:hAnsi="Times New Roman" w:cs="Times New Roman"/>
          <w:sz w:val="28"/>
          <w:szCs w:val="28"/>
        </w:rPr>
        <w:t xml:space="preserve"> пристрастия</w:t>
      </w:r>
      <w:r w:rsidR="007D6ED2" w:rsidRPr="00AB5D9E">
        <w:rPr>
          <w:rFonts w:ascii="Times New Roman" w:hAnsi="Times New Roman" w:cs="Times New Roman"/>
          <w:sz w:val="28"/>
          <w:szCs w:val="28"/>
        </w:rPr>
        <w:t>х</w:t>
      </w:r>
      <w:r w:rsidR="004338E2" w:rsidRPr="00AB5D9E">
        <w:rPr>
          <w:rFonts w:ascii="Times New Roman" w:hAnsi="Times New Roman" w:cs="Times New Roman"/>
          <w:sz w:val="28"/>
          <w:szCs w:val="28"/>
        </w:rPr>
        <w:t>, а также улучшение функционирования иммунной систем</w:t>
      </w:r>
      <w:r w:rsidR="007D6ED2" w:rsidRPr="00AB5D9E">
        <w:rPr>
          <w:rFonts w:ascii="Times New Roman" w:hAnsi="Times New Roman" w:cs="Times New Roman"/>
          <w:sz w:val="28"/>
          <w:szCs w:val="28"/>
        </w:rPr>
        <w:t>ы</w:t>
      </w:r>
      <w:r w:rsidR="0073622A" w:rsidRPr="00AB5D9E">
        <w:rPr>
          <w:rFonts w:ascii="Times New Roman" w:hAnsi="Times New Roman" w:cs="Times New Roman"/>
          <w:sz w:val="28"/>
          <w:szCs w:val="28"/>
        </w:rPr>
        <w:t>.</w:t>
      </w:r>
    </w:p>
    <w:p w:rsidR="00AB5D9E" w:rsidRDefault="007D6ED2" w:rsidP="00AB5D9E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9E">
        <w:rPr>
          <w:rFonts w:ascii="Times New Roman" w:hAnsi="Times New Roman" w:cs="Times New Roman"/>
          <w:sz w:val="28"/>
          <w:szCs w:val="28"/>
        </w:rPr>
        <w:t>Л</w:t>
      </w:r>
      <w:r w:rsidR="004338E2" w:rsidRPr="00AB5D9E">
        <w:rPr>
          <w:rFonts w:ascii="Times New Roman" w:hAnsi="Times New Roman" w:cs="Times New Roman"/>
          <w:sz w:val="28"/>
          <w:szCs w:val="28"/>
        </w:rPr>
        <w:t>ишение сна также может пр</w:t>
      </w:r>
      <w:r w:rsidRPr="00AB5D9E">
        <w:rPr>
          <w:rFonts w:ascii="Times New Roman" w:hAnsi="Times New Roman" w:cs="Times New Roman"/>
          <w:sz w:val="28"/>
          <w:szCs w:val="28"/>
        </w:rPr>
        <w:t>ивести к депрессии, самоубийству</w:t>
      </w:r>
      <w:r w:rsidR="004338E2" w:rsidRPr="00AB5D9E">
        <w:rPr>
          <w:rFonts w:ascii="Times New Roman" w:hAnsi="Times New Roman" w:cs="Times New Roman"/>
          <w:sz w:val="28"/>
          <w:szCs w:val="28"/>
        </w:rPr>
        <w:t>, рискованно</w:t>
      </w:r>
      <w:r w:rsidRPr="00AB5D9E">
        <w:rPr>
          <w:rFonts w:ascii="Times New Roman" w:hAnsi="Times New Roman" w:cs="Times New Roman"/>
          <w:sz w:val="28"/>
          <w:szCs w:val="28"/>
        </w:rPr>
        <w:t xml:space="preserve">му </w:t>
      </w:r>
      <w:r w:rsidR="004338E2" w:rsidRPr="00AB5D9E">
        <w:rPr>
          <w:rFonts w:ascii="Times New Roman" w:hAnsi="Times New Roman" w:cs="Times New Roman"/>
          <w:sz w:val="28"/>
          <w:szCs w:val="28"/>
        </w:rPr>
        <w:t>поведени</w:t>
      </w:r>
      <w:r w:rsidRPr="00AB5D9E">
        <w:rPr>
          <w:rFonts w:ascii="Times New Roman" w:hAnsi="Times New Roman" w:cs="Times New Roman"/>
          <w:sz w:val="28"/>
          <w:szCs w:val="28"/>
        </w:rPr>
        <w:t>ю,</w:t>
      </w:r>
      <w:r w:rsidR="004338E2" w:rsidRPr="00AB5D9E">
        <w:rPr>
          <w:rFonts w:ascii="Times New Roman" w:hAnsi="Times New Roman" w:cs="Times New Roman"/>
          <w:sz w:val="28"/>
          <w:szCs w:val="28"/>
        </w:rPr>
        <w:t xml:space="preserve"> употреблени</w:t>
      </w:r>
      <w:r w:rsidRPr="00AB5D9E">
        <w:rPr>
          <w:rFonts w:ascii="Times New Roman" w:hAnsi="Times New Roman" w:cs="Times New Roman"/>
          <w:sz w:val="28"/>
          <w:szCs w:val="28"/>
        </w:rPr>
        <w:t>ю</w:t>
      </w:r>
      <w:r w:rsidR="004338E2" w:rsidRPr="00AB5D9E">
        <w:rPr>
          <w:rFonts w:ascii="Times New Roman" w:hAnsi="Times New Roman" w:cs="Times New Roman"/>
          <w:sz w:val="28"/>
          <w:szCs w:val="28"/>
        </w:rPr>
        <w:t xml:space="preserve"> наркотиков или алкоголя в качестве </w:t>
      </w:r>
      <w:r w:rsidR="00BB3DB9" w:rsidRPr="00AB5D9E">
        <w:rPr>
          <w:rFonts w:ascii="Times New Roman" w:hAnsi="Times New Roman" w:cs="Times New Roman"/>
          <w:sz w:val="28"/>
          <w:szCs w:val="28"/>
        </w:rPr>
        <w:t>снотворного</w:t>
      </w:r>
      <w:r w:rsidR="0073622A" w:rsidRPr="00AB5D9E">
        <w:rPr>
          <w:rFonts w:ascii="Times New Roman" w:hAnsi="Times New Roman" w:cs="Times New Roman"/>
          <w:sz w:val="28"/>
          <w:szCs w:val="28"/>
        </w:rPr>
        <w:t>.</w:t>
      </w:r>
      <w:r w:rsidR="00AB5D9E">
        <w:rPr>
          <w:rFonts w:ascii="Times New Roman" w:hAnsi="Times New Roman" w:cs="Times New Roman"/>
          <w:sz w:val="28"/>
          <w:szCs w:val="28"/>
        </w:rPr>
        <w:t xml:space="preserve"> Также, н</w:t>
      </w:r>
      <w:r w:rsidR="004338E2" w:rsidRPr="00AB5D9E">
        <w:rPr>
          <w:rFonts w:ascii="Times New Roman" w:hAnsi="Times New Roman" w:cs="Times New Roman"/>
          <w:sz w:val="28"/>
          <w:szCs w:val="28"/>
        </w:rPr>
        <w:t xml:space="preserve">едостаточный сон </w:t>
      </w:r>
      <w:r w:rsidR="00BB3DB9" w:rsidRPr="00AB5D9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4338E2" w:rsidRPr="00AB5D9E">
        <w:rPr>
          <w:rFonts w:ascii="Times New Roman" w:hAnsi="Times New Roman" w:cs="Times New Roman"/>
          <w:sz w:val="28"/>
          <w:szCs w:val="28"/>
        </w:rPr>
        <w:t xml:space="preserve">особую опасность среди водителей: </w:t>
      </w:r>
      <w:r w:rsidR="00BB3DB9" w:rsidRPr="00AB5D9E">
        <w:rPr>
          <w:rFonts w:ascii="Times New Roman" w:hAnsi="Times New Roman" w:cs="Times New Roman"/>
          <w:sz w:val="28"/>
          <w:szCs w:val="28"/>
        </w:rPr>
        <w:t xml:space="preserve">дефицит сна оказывает влияние на </w:t>
      </w:r>
      <w:r w:rsidR="004338E2" w:rsidRPr="00AB5D9E">
        <w:rPr>
          <w:rFonts w:ascii="Times New Roman" w:hAnsi="Times New Roman" w:cs="Times New Roman"/>
          <w:sz w:val="28"/>
          <w:szCs w:val="28"/>
        </w:rPr>
        <w:t>способност</w:t>
      </w:r>
      <w:r w:rsidR="00BB3DB9" w:rsidRPr="00AB5D9E">
        <w:rPr>
          <w:rFonts w:ascii="Times New Roman" w:hAnsi="Times New Roman" w:cs="Times New Roman"/>
          <w:sz w:val="28"/>
          <w:szCs w:val="28"/>
        </w:rPr>
        <w:t xml:space="preserve">ь управлять автомобилем так же </w:t>
      </w:r>
      <w:r w:rsidR="004338E2" w:rsidRPr="00AB5D9E">
        <w:rPr>
          <w:rFonts w:ascii="Times New Roman" w:hAnsi="Times New Roman" w:cs="Times New Roman"/>
          <w:sz w:val="28"/>
          <w:szCs w:val="28"/>
        </w:rPr>
        <w:t xml:space="preserve">или больше, </w:t>
      </w:r>
      <w:r w:rsidR="003A387C" w:rsidRPr="00AB5D9E">
        <w:rPr>
          <w:rFonts w:ascii="Times New Roman" w:hAnsi="Times New Roman" w:cs="Times New Roman"/>
          <w:sz w:val="28"/>
          <w:szCs w:val="28"/>
        </w:rPr>
        <w:t>как и</w:t>
      </w:r>
      <w:r w:rsidR="00BB3DB9" w:rsidRPr="00AB5D9E">
        <w:rPr>
          <w:rFonts w:ascii="Times New Roman" w:hAnsi="Times New Roman" w:cs="Times New Roman"/>
          <w:sz w:val="28"/>
          <w:szCs w:val="28"/>
        </w:rPr>
        <w:t xml:space="preserve"> </w:t>
      </w:r>
      <w:r w:rsidR="003A387C" w:rsidRPr="00AB5D9E">
        <w:rPr>
          <w:rFonts w:ascii="Times New Roman" w:hAnsi="Times New Roman" w:cs="Times New Roman"/>
          <w:sz w:val="28"/>
          <w:szCs w:val="28"/>
        </w:rPr>
        <w:t>в нетрезвом состоянии</w:t>
      </w:r>
      <w:r w:rsidR="00BB3DB9" w:rsidRPr="00AB5D9E">
        <w:rPr>
          <w:rFonts w:ascii="Times New Roman" w:hAnsi="Times New Roman" w:cs="Times New Roman"/>
          <w:sz w:val="28"/>
          <w:szCs w:val="28"/>
        </w:rPr>
        <w:t xml:space="preserve"> за рулем</w:t>
      </w:r>
      <w:r w:rsidR="0073622A" w:rsidRPr="00AB5D9E">
        <w:rPr>
          <w:rFonts w:ascii="Times New Roman" w:hAnsi="Times New Roman" w:cs="Times New Roman"/>
          <w:sz w:val="28"/>
          <w:szCs w:val="28"/>
        </w:rPr>
        <w:t>.</w:t>
      </w:r>
    </w:p>
    <w:p w:rsidR="00A47FC5" w:rsidRDefault="004338E2" w:rsidP="00A47FC5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9E">
        <w:rPr>
          <w:rFonts w:ascii="Times New Roman" w:hAnsi="Times New Roman" w:cs="Times New Roman"/>
          <w:sz w:val="28"/>
          <w:szCs w:val="28"/>
        </w:rPr>
        <w:t xml:space="preserve">Большинство работников </w:t>
      </w:r>
      <w:r w:rsidR="009211D3">
        <w:rPr>
          <w:rFonts w:ascii="Times New Roman" w:hAnsi="Times New Roman" w:cs="Times New Roman"/>
          <w:sz w:val="28"/>
          <w:szCs w:val="28"/>
        </w:rPr>
        <w:t>уделяют</w:t>
      </w:r>
      <w:r w:rsidRPr="00AB5D9E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9211D3">
        <w:rPr>
          <w:rFonts w:ascii="Times New Roman" w:hAnsi="Times New Roman" w:cs="Times New Roman"/>
          <w:sz w:val="28"/>
          <w:szCs w:val="28"/>
        </w:rPr>
        <w:t xml:space="preserve"> времени для</w:t>
      </w:r>
      <w:r w:rsidRPr="00AB5D9E">
        <w:rPr>
          <w:rFonts w:ascii="Times New Roman" w:hAnsi="Times New Roman" w:cs="Times New Roman"/>
          <w:sz w:val="28"/>
          <w:szCs w:val="28"/>
        </w:rPr>
        <w:t xml:space="preserve"> сна, </w:t>
      </w:r>
      <w:r w:rsidR="009211D3">
        <w:rPr>
          <w:rFonts w:ascii="Times New Roman" w:hAnsi="Times New Roman" w:cs="Times New Roman"/>
          <w:sz w:val="28"/>
          <w:szCs w:val="28"/>
        </w:rPr>
        <w:t>при этом</w:t>
      </w:r>
      <w:r w:rsidR="007E124D" w:rsidRPr="00AB5D9E">
        <w:rPr>
          <w:rFonts w:ascii="Times New Roman" w:hAnsi="Times New Roman" w:cs="Times New Roman"/>
          <w:sz w:val="28"/>
          <w:szCs w:val="28"/>
        </w:rPr>
        <w:t xml:space="preserve"> </w:t>
      </w:r>
      <w:r w:rsidR="009211D3">
        <w:rPr>
          <w:rFonts w:ascii="Times New Roman" w:hAnsi="Times New Roman" w:cs="Times New Roman"/>
          <w:sz w:val="28"/>
          <w:szCs w:val="28"/>
        </w:rPr>
        <w:t>уделяют больше времени и внимания на работе.</w:t>
      </w:r>
      <w:r w:rsidR="008A7475" w:rsidRPr="00AB5D9E">
        <w:rPr>
          <w:rFonts w:ascii="Times New Roman" w:hAnsi="Times New Roman" w:cs="Times New Roman"/>
          <w:sz w:val="28"/>
          <w:szCs w:val="28"/>
        </w:rPr>
        <w:t xml:space="preserve"> </w:t>
      </w:r>
      <w:r w:rsidRPr="00AB5D9E">
        <w:rPr>
          <w:rFonts w:ascii="Times New Roman" w:hAnsi="Times New Roman" w:cs="Times New Roman"/>
          <w:sz w:val="28"/>
          <w:szCs w:val="28"/>
        </w:rPr>
        <w:t xml:space="preserve"> Это связано с целым рядом факторов</w:t>
      </w:r>
      <w:r w:rsidR="00022FFD">
        <w:rPr>
          <w:rFonts w:ascii="Times New Roman" w:hAnsi="Times New Roman" w:cs="Times New Roman"/>
          <w:sz w:val="28"/>
          <w:szCs w:val="28"/>
        </w:rPr>
        <w:t xml:space="preserve">. К </w:t>
      </w:r>
      <w:r w:rsidR="009211D3">
        <w:rPr>
          <w:rFonts w:ascii="Times New Roman" w:hAnsi="Times New Roman" w:cs="Times New Roman"/>
          <w:sz w:val="28"/>
          <w:szCs w:val="28"/>
        </w:rPr>
        <w:t>пример</w:t>
      </w:r>
      <w:r w:rsidR="00022FFD">
        <w:rPr>
          <w:rFonts w:ascii="Times New Roman" w:hAnsi="Times New Roman" w:cs="Times New Roman"/>
          <w:sz w:val="28"/>
          <w:szCs w:val="28"/>
        </w:rPr>
        <w:t>у,</w:t>
      </w:r>
      <w:r w:rsidR="009F6342" w:rsidRPr="00AB5D9E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Pr="00AB5D9E">
        <w:rPr>
          <w:rFonts w:ascii="Times New Roman" w:hAnsi="Times New Roman" w:cs="Times New Roman"/>
          <w:sz w:val="28"/>
          <w:szCs w:val="28"/>
        </w:rPr>
        <w:t>работа</w:t>
      </w:r>
      <w:r w:rsidR="009F6342" w:rsidRPr="00AB5D9E">
        <w:rPr>
          <w:rFonts w:ascii="Times New Roman" w:hAnsi="Times New Roman" w:cs="Times New Roman"/>
          <w:sz w:val="28"/>
          <w:szCs w:val="28"/>
        </w:rPr>
        <w:t>ет</w:t>
      </w:r>
      <w:r w:rsidR="008D0F91" w:rsidRPr="00AB5D9E">
        <w:rPr>
          <w:rFonts w:ascii="Times New Roman" w:hAnsi="Times New Roman" w:cs="Times New Roman"/>
          <w:sz w:val="28"/>
          <w:szCs w:val="28"/>
        </w:rPr>
        <w:t xml:space="preserve"> </w:t>
      </w:r>
      <w:r w:rsidR="007E124D" w:rsidRPr="00AB5D9E">
        <w:rPr>
          <w:rFonts w:ascii="Times New Roman" w:hAnsi="Times New Roman" w:cs="Times New Roman"/>
          <w:sz w:val="28"/>
          <w:szCs w:val="28"/>
        </w:rPr>
        <w:t>больше</w:t>
      </w:r>
      <w:r w:rsidRPr="00AB5D9E"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CD78D1" w:rsidRPr="00AB5D9E">
        <w:rPr>
          <w:rFonts w:ascii="Times New Roman" w:hAnsi="Times New Roman" w:cs="Times New Roman"/>
          <w:sz w:val="28"/>
          <w:szCs w:val="28"/>
        </w:rPr>
        <w:t>а также на дому</w:t>
      </w:r>
      <w:r w:rsidRPr="00AB5D9E">
        <w:rPr>
          <w:rFonts w:ascii="Times New Roman" w:hAnsi="Times New Roman" w:cs="Times New Roman"/>
          <w:sz w:val="28"/>
          <w:szCs w:val="28"/>
        </w:rPr>
        <w:t xml:space="preserve">, </w:t>
      </w:r>
      <w:r w:rsidR="003E639F" w:rsidRPr="00AB5D9E">
        <w:rPr>
          <w:rFonts w:ascii="Times New Roman" w:hAnsi="Times New Roman" w:cs="Times New Roman"/>
          <w:sz w:val="28"/>
          <w:szCs w:val="28"/>
        </w:rPr>
        <w:t xml:space="preserve">или </w:t>
      </w:r>
      <w:r w:rsidRPr="00AB5D9E">
        <w:rPr>
          <w:rFonts w:ascii="Times New Roman" w:hAnsi="Times New Roman" w:cs="Times New Roman"/>
          <w:sz w:val="28"/>
          <w:szCs w:val="28"/>
        </w:rPr>
        <w:t>работа</w:t>
      </w:r>
      <w:r w:rsidR="003E639F" w:rsidRPr="00AB5D9E">
        <w:rPr>
          <w:rFonts w:ascii="Times New Roman" w:hAnsi="Times New Roman" w:cs="Times New Roman"/>
          <w:sz w:val="28"/>
          <w:szCs w:val="28"/>
        </w:rPr>
        <w:t>ет</w:t>
      </w:r>
      <w:r w:rsidRPr="00AB5D9E">
        <w:rPr>
          <w:rFonts w:ascii="Times New Roman" w:hAnsi="Times New Roman" w:cs="Times New Roman"/>
          <w:sz w:val="28"/>
          <w:szCs w:val="28"/>
        </w:rPr>
        <w:t xml:space="preserve"> на нескольких работах, и</w:t>
      </w:r>
      <w:r w:rsidR="003E639F" w:rsidRPr="00AB5D9E">
        <w:rPr>
          <w:rFonts w:ascii="Times New Roman" w:hAnsi="Times New Roman" w:cs="Times New Roman"/>
          <w:sz w:val="28"/>
          <w:szCs w:val="28"/>
        </w:rPr>
        <w:t>ли</w:t>
      </w:r>
      <w:r w:rsidRPr="00AB5D9E">
        <w:rPr>
          <w:rFonts w:ascii="Times New Roman" w:hAnsi="Times New Roman" w:cs="Times New Roman"/>
          <w:sz w:val="28"/>
          <w:szCs w:val="28"/>
        </w:rPr>
        <w:t xml:space="preserve"> име</w:t>
      </w:r>
      <w:r w:rsidR="003E639F" w:rsidRPr="00AB5D9E">
        <w:rPr>
          <w:rFonts w:ascii="Times New Roman" w:hAnsi="Times New Roman" w:cs="Times New Roman"/>
          <w:sz w:val="28"/>
          <w:szCs w:val="28"/>
        </w:rPr>
        <w:t>ет</w:t>
      </w:r>
      <w:r w:rsidRPr="00AB5D9E">
        <w:rPr>
          <w:rFonts w:ascii="Times New Roman" w:hAnsi="Times New Roman" w:cs="Times New Roman"/>
          <w:sz w:val="28"/>
          <w:szCs w:val="28"/>
        </w:rPr>
        <w:t xml:space="preserve"> д</w:t>
      </w:r>
      <w:r w:rsidR="00CD78D1" w:rsidRPr="00AB5D9E">
        <w:rPr>
          <w:rFonts w:ascii="Times New Roman" w:hAnsi="Times New Roman" w:cs="Times New Roman"/>
          <w:sz w:val="28"/>
          <w:szCs w:val="28"/>
        </w:rPr>
        <w:t xml:space="preserve">лительные </w:t>
      </w:r>
      <w:r w:rsidR="007E124D" w:rsidRPr="00AB5D9E">
        <w:rPr>
          <w:rFonts w:ascii="Times New Roman" w:hAnsi="Times New Roman" w:cs="Times New Roman"/>
          <w:sz w:val="28"/>
          <w:szCs w:val="28"/>
        </w:rPr>
        <w:t>командировки.</w:t>
      </w:r>
      <w:r w:rsidRPr="00AB5D9E">
        <w:rPr>
          <w:rFonts w:ascii="Times New Roman" w:hAnsi="Times New Roman" w:cs="Times New Roman"/>
          <w:sz w:val="28"/>
          <w:szCs w:val="28"/>
        </w:rPr>
        <w:t xml:space="preserve"> Это приводит к </w:t>
      </w:r>
      <w:r w:rsidR="00AB5D9E">
        <w:rPr>
          <w:rFonts w:ascii="Times New Roman" w:hAnsi="Times New Roman" w:cs="Times New Roman"/>
          <w:sz w:val="28"/>
          <w:szCs w:val="28"/>
        </w:rPr>
        <w:t>тому, что</w:t>
      </w:r>
      <w:r w:rsidRPr="00AB5D9E">
        <w:rPr>
          <w:rFonts w:ascii="Times New Roman" w:hAnsi="Times New Roman" w:cs="Times New Roman"/>
          <w:sz w:val="28"/>
          <w:szCs w:val="28"/>
        </w:rPr>
        <w:t xml:space="preserve"> </w:t>
      </w:r>
      <w:r w:rsidR="003E639F" w:rsidRPr="00AB5D9E">
        <w:rPr>
          <w:rFonts w:ascii="Times New Roman" w:hAnsi="Times New Roman" w:cs="Times New Roman"/>
          <w:sz w:val="28"/>
          <w:szCs w:val="28"/>
        </w:rPr>
        <w:t>работник</w:t>
      </w:r>
      <w:r w:rsidRPr="00AB5D9E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3E639F" w:rsidRPr="00AB5D9E">
        <w:rPr>
          <w:rFonts w:ascii="Times New Roman" w:hAnsi="Times New Roman" w:cs="Times New Roman"/>
          <w:sz w:val="28"/>
          <w:szCs w:val="28"/>
        </w:rPr>
        <w:t>е</w:t>
      </w:r>
      <w:r w:rsidRPr="00AB5D9E">
        <w:rPr>
          <w:rFonts w:ascii="Times New Roman" w:hAnsi="Times New Roman" w:cs="Times New Roman"/>
          <w:sz w:val="28"/>
          <w:szCs w:val="28"/>
        </w:rPr>
        <w:t xml:space="preserve">т больше часов, чтобы </w:t>
      </w:r>
      <w:r w:rsidR="00022FFD">
        <w:rPr>
          <w:rFonts w:ascii="Times New Roman" w:hAnsi="Times New Roman" w:cs="Times New Roman"/>
          <w:sz w:val="28"/>
          <w:szCs w:val="28"/>
        </w:rPr>
        <w:t>выполнить весь объем работы. Однако</w:t>
      </w:r>
      <w:r w:rsidRPr="00AB5D9E">
        <w:rPr>
          <w:rFonts w:ascii="Times New Roman" w:hAnsi="Times New Roman" w:cs="Times New Roman"/>
          <w:sz w:val="28"/>
          <w:szCs w:val="28"/>
        </w:rPr>
        <w:t xml:space="preserve"> недостаток сна снижает производительность труда</w:t>
      </w:r>
      <w:r w:rsidR="00022FFD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AB5D9E">
        <w:rPr>
          <w:rFonts w:ascii="Times New Roman" w:hAnsi="Times New Roman" w:cs="Times New Roman"/>
          <w:sz w:val="28"/>
          <w:szCs w:val="28"/>
        </w:rPr>
        <w:t xml:space="preserve">, заставляя </w:t>
      </w:r>
      <w:r w:rsidR="00022FFD">
        <w:rPr>
          <w:rFonts w:ascii="Times New Roman" w:hAnsi="Times New Roman" w:cs="Times New Roman"/>
          <w:sz w:val="28"/>
          <w:szCs w:val="28"/>
        </w:rPr>
        <w:t>его</w:t>
      </w:r>
      <w:r w:rsidRPr="00AB5D9E">
        <w:rPr>
          <w:rFonts w:ascii="Times New Roman" w:hAnsi="Times New Roman" w:cs="Times New Roman"/>
          <w:sz w:val="28"/>
          <w:szCs w:val="28"/>
        </w:rPr>
        <w:t xml:space="preserve"> работать больше часов, </w:t>
      </w:r>
      <w:r w:rsidR="00022FFD">
        <w:rPr>
          <w:rFonts w:ascii="Times New Roman" w:hAnsi="Times New Roman" w:cs="Times New Roman"/>
          <w:sz w:val="28"/>
          <w:szCs w:val="28"/>
        </w:rPr>
        <w:t>при этом ухудшая физиологическое и психологическое состояние</w:t>
      </w:r>
      <w:r w:rsidR="00D615EA">
        <w:rPr>
          <w:rFonts w:ascii="Times New Roman" w:hAnsi="Times New Roman" w:cs="Times New Roman"/>
          <w:sz w:val="28"/>
          <w:szCs w:val="28"/>
        </w:rPr>
        <w:t xml:space="preserve"> организма.</w:t>
      </w:r>
    </w:p>
    <w:p w:rsidR="00A47FC5" w:rsidRDefault="00A47FC5" w:rsidP="00A47FC5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7FC5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FC5">
        <w:rPr>
          <w:rFonts w:ascii="Times New Roman" w:hAnsi="Times New Roman" w:cs="Times New Roman"/>
          <w:sz w:val="28"/>
          <w:szCs w:val="28"/>
        </w:rPr>
        <w:t xml:space="preserve">человека принято подразделять на </w:t>
      </w:r>
      <w:r w:rsidR="005B3CAD">
        <w:rPr>
          <w:rFonts w:ascii="Times New Roman" w:hAnsi="Times New Roman" w:cs="Times New Roman"/>
          <w:sz w:val="28"/>
          <w:szCs w:val="28"/>
        </w:rPr>
        <w:t>четыре</w:t>
      </w:r>
      <w:r w:rsidRPr="00A47FC5">
        <w:rPr>
          <w:rFonts w:ascii="Times New Roman" w:hAnsi="Times New Roman" w:cs="Times New Roman"/>
          <w:sz w:val="28"/>
          <w:szCs w:val="28"/>
        </w:rPr>
        <w:t xml:space="preserve"> фаз</w:t>
      </w:r>
      <w:r w:rsidR="005B3CAD">
        <w:rPr>
          <w:rFonts w:ascii="Times New Roman" w:hAnsi="Times New Roman" w:cs="Times New Roman"/>
          <w:sz w:val="28"/>
          <w:szCs w:val="28"/>
        </w:rPr>
        <w:t>ы</w:t>
      </w:r>
      <w:r w:rsidRPr="00A47FC5">
        <w:rPr>
          <w:rFonts w:ascii="Times New Roman" w:hAnsi="Times New Roman" w:cs="Times New Roman"/>
          <w:sz w:val="28"/>
          <w:szCs w:val="28"/>
        </w:rPr>
        <w:t>, которые в течение ночи могут повторяться несколько раз.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A47FC5" w:rsidRPr="00A47FC5" w:rsidTr="00A47FC5">
        <w:tc>
          <w:tcPr>
            <w:tcW w:w="4677" w:type="dxa"/>
          </w:tcPr>
          <w:p w:rsidR="00A47FC5" w:rsidRPr="00A47FC5" w:rsidRDefault="00A47FC5" w:rsidP="00A47FC5">
            <w:pPr>
              <w:pStyle w:val="a3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C5">
              <w:rPr>
                <w:rFonts w:ascii="Times New Roman" w:hAnsi="Times New Roman" w:cs="Times New Roman"/>
                <w:sz w:val="24"/>
                <w:szCs w:val="24"/>
              </w:rPr>
              <w:t>Первая фаза - это засыпание</w:t>
            </w:r>
          </w:p>
        </w:tc>
        <w:tc>
          <w:tcPr>
            <w:tcW w:w="4679" w:type="dxa"/>
          </w:tcPr>
          <w:p w:rsidR="00A47FC5" w:rsidRPr="00A47FC5" w:rsidRDefault="00A47FC5" w:rsidP="00A47FC5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FC5">
              <w:rPr>
                <w:rFonts w:ascii="Times New Roman" w:hAnsi="Times New Roman" w:cs="Times New Roman"/>
                <w:sz w:val="24"/>
                <w:szCs w:val="24"/>
              </w:rPr>
              <w:t>В это время человек испытывает дремоту, потихоньку погружается в сон. Возможны полусонные мечтания, идеи для преодоления жизненных проблем</w:t>
            </w:r>
            <w:r w:rsidR="00EE21D0">
              <w:rPr>
                <w:rFonts w:ascii="Times New Roman" w:hAnsi="Times New Roman" w:cs="Times New Roman"/>
                <w:sz w:val="24"/>
                <w:szCs w:val="24"/>
              </w:rPr>
              <w:t xml:space="preserve"> (10% сна)</w:t>
            </w:r>
          </w:p>
        </w:tc>
      </w:tr>
      <w:tr w:rsidR="00A47FC5" w:rsidRPr="00A47FC5" w:rsidTr="00A47FC5">
        <w:tc>
          <w:tcPr>
            <w:tcW w:w="4677" w:type="dxa"/>
          </w:tcPr>
          <w:p w:rsidR="00A47FC5" w:rsidRPr="00A47FC5" w:rsidRDefault="00A47FC5" w:rsidP="00A47FC5">
            <w:pPr>
              <w:pStyle w:val="a3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C5">
              <w:rPr>
                <w:rFonts w:ascii="Times New Roman" w:hAnsi="Times New Roman" w:cs="Times New Roman"/>
                <w:sz w:val="24"/>
                <w:szCs w:val="24"/>
              </w:rPr>
              <w:t>Вторая фаза - неглубокий, или легкий сон</w:t>
            </w:r>
          </w:p>
        </w:tc>
        <w:tc>
          <w:tcPr>
            <w:tcW w:w="4679" w:type="dxa"/>
          </w:tcPr>
          <w:p w:rsidR="00A47FC5" w:rsidRPr="00A47FC5" w:rsidRDefault="00A47FC5" w:rsidP="00A47FC5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FC5">
              <w:rPr>
                <w:rFonts w:ascii="Times New Roman" w:hAnsi="Times New Roman" w:cs="Times New Roman"/>
                <w:sz w:val="24"/>
                <w:szCs w:val="24"/>
              </w:rPr>
              <w:t>Снижается мышечный тонус, замедляется ритм сердца, снижается температура тела</w:t>
            </w:r>
            <w:r w:rsidR="00CE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>
              <w:r w:rsidR="00CE53D5" w:rsidRPr="00EE21D0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(50%</w:t>
              </w:r>
            </w:hyperlink>
            <w:r w:rsidR="00CE53D5">
              <w:rPr>
                <w:rFonts w:ascii="Times New Roman" w:hAnsi="Times New Roman" w:cs="Times New Roman"/>
                <w:sz w:val="24"/>
                <w:szCs w:val="24"/>
              </w:rPr>
              <w:t xml:space="preserve"> сна)</w:t>
            </w:r>
          </w:p>
        </w:tc>
      </w:tr>
      <w:tr w:rsidR="00A47FC5" w:rsidRPr="00A47FC5" w:rsidTr="00A47FC5">
        <w:tc>
          <w:tcPr>
            <w:tcW w:w="4677" w:type="dxa"/>
          </w:tcPr>
          <w:p w:rsidR="00A47FC5" w:rsidRPr="00A47FC5" w:rsidRDefault="00A47FC5" w:rsidP="005B3CAD">
            <w:pPr>
              <w:pStyle w:val="a3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C5">
              <w:rPr>
                <w:rFonts w:ascii="Times New Roman" w:hAnsi="Times New Roman" w:cs="Times New Roman"/>
                <w:sz w:val="24"/>
                <w:szCs w:val="24"/>
              </w:rPr>
              <w:t>Третья фаз</w:t>
            </w:r>
            <w:r w:rsidR="005B3C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FC5">
              <w:rPr>
                <w:rFonts w:ascii="Times New Roman" w:hAnsi="Times New Roman" w:cs="Times New Roman"/>
                <w:sz w:val="24"/>
                <w:szCs w:val="24"/>
              </w:rPr>
              <w:t xml:space="preserve"> - име</w:t>
            </w:r>
            <w:r w:rsidR="005B3C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FC5">
              <w:rPr>
                <w:rFonts w:ascii="Times New Roman" w:hAnsi="Times New Roman" w:cs="Times New Roman"/>
                <w:sz w:val="24"/>
                <w:szCs w:val="24"/>
              </w:rPr>
              <w:t>т общее название «медленный сон»</w:t>
            </w:r>
          </w:p>
        </w:tc>
        <w:tc>
          <w:tcPr>
            <w:tcW w:w="4679" w:type="dxa"/>
          </w:tcPr>
          <w:p w:rsidR="00A47FC5" w:rsidRPr="00A47FC5" w:rsidRDefault="00A47FC5" w:rsidP="00CE53D5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FC5">
              <w:rPr>
                <w:rFonts w:ascii="Times New Roman" w:hAnsi="Times New Roman" w:cs="Times New Roman"/>
                <w:sz w:val="24"/>
                <w:szCs w:val="24"/>
              </w:rPr>
              <w:t>В это время человек погружен в спокойный, глубокий сон, происходит отдых и восстановление сил организма</w:t>
            </w:r>
            <w:r w:rsidR="00EE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3D5">
              <w:rPr>
                <w:rFonts w:ascii="Times New Roman" w:hAnsi="Times New Roman" w:cs="Times New Roman"/>
                <w:sz w:val="24"/>
                <w:szCs w:val="24"/>
              </w:rPr>
              <w:t>(20% сна)</w:t>
            </w:r>
          </w:p>
        </w:tc>
      </w:tr>
      <w:tr w:rsidR="00A47FC5" w:rsidRPr="00A47FC5" w:rsidTr="00A47FC5">
        <w:tc>
          <w:tcPr>
            <w:tcW w:w="4677" w:type="dxa"/>
          </w:tcPr>
          <w:p w:rsidR="00A47FC5" w:rsidRPr="00A47FC5" w:rsidRDefault="005B3CAD" w:rsidP="00A47FC5">
            <w:pPr>
              <w:pStyle w:val="a3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  <w:r w:rsidR="00A47FC5" w:rsidRPr="00A47FC5">
              <w:rPr>
                <w:rFonts w:ascii="Times New Roman" w:hAnsi="Times New Roman" w:cs="Times New Roman"/>
                <w:sz w:val="24"/>
                <w:szCs w:val="24"/>
              </w:rPr>
              <w:t xml:space="preserve"> фаза сна считается «быстрой»</w:t>
            </w:r>
          </w:p>
        </w:tc>
        <w:tc>
          <w:tcPr>
            <w:tcW w:w="4679" w:type="dxa"/>
          </w:tcPr>
          <w:p w:rsidR="00A47FC5" w:rsidRPr="00A47FC5" w:rsidRDefault="00A47FC5" w:rsidP="00A47FC5">
            <w:pPr>
              <w:pStyle w:val="a3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FC5">
              <w:rPr>
                <w:rFonts w:ascii="Times New Roman" w:hAnsi="Times New Roman" w:cs="Times New Roman"/>
                <w:sz w:val="24"/>
                <w:szCs w:val="24"/>
              </w:rPr>
              <w:t>Именно в этот момент у спящего можно наблюдать быстрые движения глазных яблок. В этот период дыхание и ритм сердца становятся неровными и именно сейчас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 способен видеть сновидения</w:t>
            </w:r>
            <w:r w:rsidR="00CE53D5">
              <w:rPr>
                <w:rFonts w:ascii="Times New Roman" w:hAnsi="Times New Roman" w:cs="Times New Roman"/>
                <w:sz w:val="24"/>
                <w:szCs w:val="24"/>
              </w:rPr>
              <w:t xml:space="preserve"> (20% сна)</w:t>
            </w:r>
          </w:p>
        </w:tc>
      </w:tr>
    </w:tbl>
    <w:p w:rsidR="008100B5" w:rsidRDefault="008100B5" w:rsidP="008100B5">
      <w:pPr>
        <w:pStyle w:val="a3"/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0B5" w:rsidRDefault="00AB5D9E" w:rsidP="008100B5">
      <w:pPr>
        <w:pStyle w:val="a3"/>
        <w:tabs>
          <w:tab w:val="left" w:pos="0"/>
          <w:tab w:val="left" w:pos="567"/>
          <w:tab w:val="left" w:pos="993"/>
        </w:tabs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47FC5">
        <w:rPr>
          <w:rFonts w:ascii="Open Sans" w:hAnsi="Open Sans"/>
          <w:sz w:val="28"/>
          <w:szCs w:val="28"/>
          <w:shd w:val="clear" w:color="auto" w:fill="FFFFFF"/>
        </w:rPr>
        <w:t>Рекомендуемая норма сна для взрослого человека колеблется в пределах 7-8 часов в сутки.</w:t>
      </w:r>
      <w:r w:rsidRPr="00A47FC5">
        <w:rPr>
          <w:rStyle w:val="apple-converted-space"/>
          <w:rFonts w:ascii="Open Sans" w:hAnsi="Open Sans"/>
          <w:sz w:val="28"/>
          <w:szCs w:val="28"/>
          <w:shd w:val="clear" w:color="auto" w:fill="FFFFFF"/>
        </w:rPr>
        <w:t> </w:t>
      </w:r>
    </w:p>
    <w:p w:rsidR="008100B5" w:rsidRDefault="007F1648" w:rsidP="008100B5">
      <w:pPr>
        <w:pStyle w:val="a3"/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48">
        <w:rPr>
          <w:rFonts w:ascii="Times New Roman" w:hAnsi="Times New Roman" w:cs="Times New Roman"/>
          <w:sz w:val="28"/>
          <w:szCs w:val="28"/>
        </w:rPr>
        <w:t>Рекомендуется исключить прием пищи непосредственно перед сном. За два часа до сна можно принимать только легкую пищу (овощи, фрукты, кисломолочные продукты).</w:t>
      </w:r>
    </w:p>
    <w:p w:rsidR="008100B5" w:rsidRDefault="007F1648" w:rsidP="008100B5">
      <w:pPr>
        <w:pStyle w:val="a3"/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48">
        <w:rPr>
          <w:rFonts w:ascii="Times New Roman" w:hAnsi="Times New Roman" w:cs="Times New Roman"/>
          <w:sz w:val="28"/>
          <w:szCs w:val="28"/>
        </w:rPr>
        <w:t xml:space="preserve">Ложиться желательно не позже 22-23 часов. Для нормального ночного сна вполне достаточно 5-6 часов. Самое полезное время для сна </w:t>
      </w:r>
      <w:r w:rsidR="003B2615">
        <w:rPr>
          <w:rFonts w:ascii="Times New Roman" w:hAnsi="Times New Roman" w:cs="Times New Roman"/>
          <w:sz w:val="28"/>
          <w:szCs w:val="28"/>
        </w:rPr>
        <w:t>-</w:t>
      </w:r>
      <w:r w:rsidRPr="007F1648">
        <w:rPr>
          <w:rFonts w:ascii="Times New Roman" w:hAnsi="Times New Roman" w:cs="Times New Roman"/>
          <w:sz w:val="28"/>
          <w:szCs w:val="28"/>
        </w:rPr>
        <w:t xml:space="preserve"> с </w:t>
      </w:r>
      <w:r w:rsidR="003B2615">
        <w:rPr>
          <w:rFonts w:ascii="Times New Roman" w:hAnsi="Times New Roman" w:cs="Times New Roman"/>
          <w:sz w:val="28"/>
          <w:szCs w:val="28"/>
        </w:rPr>
        <w:t>11</w:t>
      </w:r>
      <w:r w:rsidRPr="007F1648">
        <w:rPr>
          <w:rFonts w:ascii="Times New Roman" w:hAnsi="Times New Roman" w:cs="Times New Roman"/>
          <w:sz w:val="28"/>
          <w:szCs w:val="28"/>
        </w:rPr>
        <w:t xml:space="preserve"> часов вечера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1648">
        <w:rPr>
          <w:rFonts w:ascii="Times New Roman" w:hAnsi="Times New Roman" w:cs="Times New Roman"/>
          <w:sz w:val="28"/>
          <w:szCs w:val="28"/>
        </w:rPr>
        <w:t xml:space="preserve"> часов утра. </w:t>
      </w:r>
    </w:p>
    <w:p w:rsidR="008100B5" w:rsidRDefault="007F1648" w:rsidP="008100B5">
      <w:pPr>
        <w:pStyle w:val="a3"/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48">
        <w:rPr>
          <w:rFonts w:ascii="Times New Roman" w:hAnsi="Times New Roman" w:cs="Times New Roman"/>
          <w:sz w:val="28"/>
          <w:szCs w:val="28"/>
        </w:rPr>
        <w:t xml:space="preserve">Спать рекомендуется головой на север </w:t>
      </w:r>
      <w:r w:rsidR="00237237">
        <w:rPr>
          <w:rFonts w:ascii="Times New Roman" w:hAnsi="Times New Roman" w:cs="Times New Roman"/>
          <w:sz w:val="28"/>
          <w:szCs w:val="28"/>
        </w:rPr>
        <w:t>или на восток</w:t>
      </w:r>
      <w:r w:rsidRPr="007F1648">
        <w:rPr>
          <w:rFonts w:ascii="Times New Roman" w:hAnsi="Times New Roman" w:cs="Times New Roman"/>
          <w:sz w:val="28"/>
          <w:szCs w:val="28"/>
        </w:rPr>
        <w:t xml:space="preserve">. Требование правильной ориентации тела в пространстве связано с необходимостью согласования электромагнитных полей. Направления движения электромагнитных волн земной коры и человека должны совпадать. </w:t>
      </w:r>
    </w:p>
    <w:p w:rsidR="008100B5" w:rsidRDefault="007F1648" w:rsidP="008100B5">
      <w:pPr>
        <w:pStyle w:val="a3"/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48">
        <w:rPr>
          <w:rFonts w:ascii="Times New Roman" w:hAnsi="Times New Roman" w:cs="Times New Roman"/>
          <w:sz w:val="28"/>
          <w:szCs w:val="28"/>
        </w:rPr>
        <w:t xml:space="preserve">Спать лучше на твердой ровной поверхности. На мягких перинах тело неизбежно прогибается, а это вызывает нарушение кровоснабжения спинного мозга и различных органов, которые оказываются зажатыми. Кроме того, это приводит к защемлению нервных окончаний, что может неблагоприятно </w:t>
      </w:r>
      <w:r w:rsidR="00301D97">
        <w:rPr>
          <w:rFonts w:ascii="Times New Roman" w:hAnsi="Times New Roman" w:cs="Times New Roman"/>
          <w:sz w:val="28"/>
          <w:szCs w:val="28"/>
        </w:rPr>
        <w:t>отразиться</w:t>
      </w:r>
      <w:r w:rsidRPr="007F1648">
        <w:rPr>
          <w:rFonts w:ascii="Times New Roman" w:hAnsi="Times New Roman" w:cs="Times New Roman"/>
          <w:sz w:val="28"/>
          <w:szCs w:val="28"/>
        </w:rPr>
        <w:t xml:space="preserve"> на любой части тела. </w:t>
      </w:r>
    </w:p>
    <w:p w:rsidR="008100B5" w:rsidRDefault="007F1648" w:rsidP="008100B5">
      <w:pPr>
        <w:pStyle w:val="a3"/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48">
        <w:rPr>
          <w:rFonts w:ascii="Times New Roman" w:hAnsi="Times New Roman" w:cs="Times New Roman"/>
          <w:sz w:val="28"/>
          <w:szCs w:val="28"/>
        </w:rPr>
        <w:t>Здоровым людям лучше обходиться без подушки либо ограничиться тонкой и достаточно плотной подушкой. Это поддерживает в нормальном состоянии шейный отдел позвоночника, улучшает мозговое кровообращение, способствует нормализации внутричерепного давления</w:t>
      </w:r>
    </w:p>
    <w:p w:rsidR="00F14EBD" w:rsidRPr="008100B5" w:rsidRDefault="007F1648" w:rsidP="008100B5">
      <w:pPr>
        <w:pStyle w:val="a3"/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BD">
        <w:rPr>
          <w:rFonts w:ascii="Times New Roman" w:hAnsi="Times New Roman" w:cs="Times New Roman"/>
          <w:sz w:val="28"/>
          <w:szCs w:val="28"/>
        </w:rPr>
        <w:t>Хуже всего спать все время на животе. Лучше всего – на боку, переворачиваясь несколько раз в течение ночи с одного бока на другой (переворачивание происходит автоматически), чтобы не перегружать почки и другие органы. Можно спать на спине.</w:t>
      </w:r>
      <w:r w:rsidR="008100B5">
        <w:rPr>
          <w:rFonts w:ascii="Times New Roman" w:hAnsi="Times New Roman" w:cs="Times New Roman"/>
          <w:sz w:val="28"/>
          <w:szCs w:val="28"/>
        </w:rPr>
        <w:t xml:space="preserve"> </w:t>
      </w:r>
      <w:r w:rsidR="00F14EBD">
        <w:rPr>
          <w:rFonts w:ascii="Times New Roman" w:hAnsi="Times New Roman" w:cs="Times New Roman"/>
          <w:sz w:val="28"/>
          <w:szCs w:val="28"/>
        </w:rPr>
        <w:t>С</w:t>
      </w:r>
      <w:r w:rsidRPr="00F14EBD">
        <w:rPr>
          <w:rFonts w:ascii="Times New Roman" w:hAnsi="Times New Roman" w:cs="Times New Roman"/>
          <w:sz w:val="28"/>
          <w:szCs w:val="28"/>
        </w:rPr>
        <w:t xml:space="preserve">ледует проветривать спальню перед сном. </w:t>
      </w:r>
    </w:p>
    <w:p w:rsidR="008068FB" w:rsidRPr="00F14EBD" w:rsidRDefault="008068FB" w:rsidP="008068FB">
      <w:pPr>
        <w:pStyle w:val="a3"/>
        <w:tabs>
          <w:tab w:val="left" w:pos="567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7216" behindDoc="1" locked="0" layoutInCell="1" allowOverlap="1" wp14:anchorId="265D36F7" wp14:editId="611277BF">
            <wp:simplePos x="0" y="0"/>
            <wp:positionH relativeFrom="column">
              <wp:posOffset>9525</wp:posOffset>
            </wp:positionH>
            <wp:positionV relativeFrom="paragraph">
              <wp:posOffset>137795</wp:posOffset>
            </wp:positionV>
            <wp:extent cx="434340" cy="434340"/>
            <wp:effectExtent l="38100" t="38100" r="41910" b="41910"/>
            <wp:wrapTight wrapText="bothSides">
              <wp:wrapPolygon edited="0">
                <wp:start x="-1895" y="-1895"/>
                <wp:lineTo x="-1895" y="22737"/>
                <wp:lineTo x="22737" y="22737"/>
                <wp:lineTo x="22737" y="-1895"/>
                <wp:lineTo x="-1895" y="-1895"/>
              </wp:wrapPolygon>
            </wp:wrapTight>
            <wp:docPr id="28" name="Рисунок 28" descr="d:\Users\B-Azhgaliev\Desktop\new_ways_to_improve_your_employee_wellness_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B-Azhgaliev\Desktop\new_ways_to_improve_your_employee_wellness_progr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1" t="6993" r="76720" b="76360"/>
                    <a:stretch/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F2707" w:rsidRPr="00F506EA" w:rsidRDefault="004E5608" w:rsidP="00DE2EBB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</w:pPr>
      <w:r w:rsidRPr="00F506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ШАГ </w:t>
      </w:r>
      <w:r w:rsidR="008602C5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8F2707" w:rsidRPr="00F506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8F2707" w:rsidRPr="00F506EA">
        <w:rPr>
          <w:rFonts w:ascii="Times New Roman" w:hAnsi="Times New Roman" w:cs="Times New Roman"/>
          <w:b/>
          <w:sz w:val="28"/>
          <w:szCs w:val="28"/>
        </w:rPr>
        <w:t>Физическая активность</w:t>
      </w:r>
      <w:r w:rsidR="00DA22A1" w:rsidRPr="00F506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  <w:t xml:space="preserve"> </w:t>
      </w:r>
    </w:p>
    <w:p w:rsidR="008068FB" w:rsidRPr="00082910" w:rsidRDefault="008068FB" w:rsidP="00DE2E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68FB" w:rsidRPr="008068FB" w:rsidRDefault="008068FB" w:rsidP="008068FB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ВОЗ, н</w:t>
      </w:r>
      <w:r w:rsidRPr="008068FB">
        <w:rPr>
          <w:rFonts w:ascii="Times New Roman" w:hAnsi="Times New Roman" w:cs="Times New Roman"/>
          <w:sz w:val="28"/>
          <w:szCs w:val="28"/>
        </w:rPr>
        <w:t>едостаточная физическая активность является четвертым по значимости фактором риска смерти в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8FB">
        <w:rPr>
          <w:rFonts w:ascii="Times New Roman" w:hAnsi="Times New Roman" w:cs="Times New Roman"/>
          <w:sz w:val="28"/>
          <w:szCs w:val="28"/>
        </w:rPr>
        <w:t>Ежегодно из-за недостаточной физической активности умирает примерно 3,2 миллиона человек.</w:t>
      </w:r>
    </w:p>
    <w:p w:rsidR="008068FB" w:rsidRDefault="00DA22A1" w:rsidP="008068F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A1">
        <w:rPr>
          <w:rFonts w:ascii="Times New Roman" w:hAnsi="Times New Roman" w:cs="Times New Roman"/>
          <w:sz w:val="28"/>
          <w:szCs w:val="28"/>
        </w:rPr>
        <w:t>Регулярн</w:t>
      </w:r>
      <w:r w:rsidR="00265ABF">
        <w:rPr>
          <w:rFonts w:ascii="Times New Roman" w:hAnsi="Times New Roman" w:cs="Times New Roman"/>
          <w:sz w:val="28"/>
          <w:szCs w:val="28"/>
        </w:rPr>
        <w:t>ая</w:t>
      </w:r>
      <w:r w:rsidRPr="00DA22A1">
        <w:rPr>
          <w:rFonts w:ascii="Times New Roman" w:hAnsi="Times New Roman" w:cs="Times New Roman"/>
          <w:sz w:val="28"/>
          <w:szCs w:val="28"/>
        </w:rPr>
        <w:t xml:space="preserve"> физическая активность одно из условий успешной профессиональной деятельности и благополучной жизни.</w:t>
      </w:r>
    </w:p>
    <w:p w:rsidR="00F65515" w:rsidRDefault="008068FB" w:rsidP="00F6551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73F6">
        <w:rPr>
          <w:rFonts w:ascii="Times New Roman" w:hAnsi="Times New Roman" w:cs="Times New Roman"/>
          <w:sz w:val="28"/>
          <w:szCs w:val="28"/>
        </w:rPr>
        <w:t>уществую</w:t>
      </w:r>
      <w:r w:rsidR="008F2707" w:rsidRPr="008068FB">
        <w:rPr>
          <w:rFonts w:ascii="Times New Roman" w:hAnsi="Times New Roman" w:cs="Times New Roman"/>
          <w:sz w:val="28"/>
          <w:szCs w:val="28"/>
        </w:rPr>
        <w:t>т убедительные научные доказательства того, что регулярная физическая активность снижает риск болезней сердца, сахарного диабета, ожирения, высокого кровяного давления, инсульта</w:t>
      </w:r>
      <w:r w:rsidR="00610E33" w:rsidRPr="008068FB">
        <w:rPr>
          <w:rFonts w:ascii="Times New Roman" w:hAnsi="Times New Roman" w:cs="Times New Roman"/>
          <w:sz w:val="28"/>
          <w:szCs w:val="28"/>
        </w:rPr>
        <w:t xml:space="preserve"> и</w:t>
      </w:r>
      <w:r w:rsidR="008F2707" w:rsidRPr="008068FB">
        <w:rPr>
          <w:rFonts w:ascii="Times New Roman" w:hAnsi="Times New Roman" w:cs="Times New Roman"/>
          <w:sz w:val="28"/>
          <w:szCs w:val="28"/>
        </w:rPr>
        <w:t xml:space="preserve"> депрессии.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707" w:rsidRPr="008068FB">
        <w:rPr>
          <w:rFonts w:ascii="Times New Roman" w:hAnsi="Times New Roman" w:cs="Times New Roman"/>
          <w:sz w:val="28"/>
          <w:szCs w:val="28"/>
        </w:rPr>
        <w:t xml:space="preserve">Физическая активность оказывает огромное влияние на психическое здоровье. Регулярные физические упражнения </w:t>
      </w:r>
      <w:r w:rsidR="000873F6">
        <w:rPr>
          <w:rFonts w:ascii="Times New Roman" w:hAnsi="Times New Roman" w:cs="Times New Roman"/>
          <w:sz w:val="28"/>
          <w:szCs w:val="28"/>
        </w:rPr>
        <w:t>способствуют</w:t>
      </w:r>
      <w:r w:rsidR="008F2707" w:rsidRPr="008068FB">
        <w:rPr>
          <w:rFonts w:ascii="Times New Roman" w:hAnsi="Times New Roman" w:cs="Times New Roman"/>
          <w:sz w:val="28"/>
          <w:szCs w:val="28"/>
        </w:rPr>
        <w:t xml:space="preserve"> улучшению настроения, сна, мышления</w:t>
      </w:r>
      <w:r w:rsidR="000873F6">
        <w:rPr>
          <w:rFonts w:ascii="Times New Roman" w:hAnsi="Times New Roman" w:cs="Times New Roman"/>
          <w:sz w:val="28"/>
          <w:szCs w:val="28"/>
        </w:rPr>
        <w:t xml:space="preserve">, </w:t>
      </w:r>
      <w:r w:rsidR="008F2707" w:rsidRPr="008068FB">
        <w:rPr>
          <w:rFonts w:ascii="Times New Roman" w:hAnsi="Times New Roman" w:cs="Times New Roman"/>
          <w:sz w:val="28"/>
          <w:szCs w:val="28"/>
        </w:rPr>
        <w:t>обучения</w:t>
      </w:r>
      <w:r w:rsidR="000873F6">
        <w:rPr>
          <w:rFonts w:ascii="Times New Roman" w:hAnsi="Times New Roman" w:cs="Times New Roman"/>
          <w:sz w:val="28"/>
          <w:szCs w:val="28"/>
        </w:rPr>
        <w:t xml:space="preserve"> и усвоения информации</w:t>
      </w:r>
      <w:r w:rsidR="008F2707" w:rsidRPr="008068FB">
        <w:rPr>
          <w:rFonts w:ascii="Times New Roman" w:hAnsi="Times New Roman" w:cs="Times New Roman"/>
          <w:sz w:val="28"/>
          <w:szCs w:val="28"/>
        </w:rPr>
        <w:t>.</w:t>
      </w:r>
    </w:p>
    <w:p w:rsidR="00F65515" w:rsidRDefault="00F65515" w:rsidP="00F6551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15">
        <w:rPr>
          <w:rFonts w:ascii="Times New Roman" w:hAnsi="Times New Roman" w:cs="Times New Roman"/>
          <w:sz w:val="28"/>
          <w:szCs w:val="28"/>
        </w:rPr>
        <w:t>Недостаточная физическая активность является основной причиной примерно следующих заболеваний: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515">
        <w:rPr>
          <w:rFonts w:ascii="Times New Roman" w:hAnsi="Times New Roman" w:cs="Times New Roman"/>
          <w:sz w:val="28"/>
          <w:szCs w:val="28"/>
        </w:rPr>
        <w:t xml:space="preserve">21–25% случаев заболевания раком </w:t>
      </w:r>
      <w:r>
        <w:rPr>
          <w:rFonts w:ascii="Times New Roman" w:hAnsi="Times New Roman" w:cs="Times New Roman"/>
          <w:sz w:val="28"/>
          <w:szCs w:val="28"/>
        </w:rPr>
        <w:t xml:space="preserve">молочной железы и толстой кишки, </w:t>
      </w:r>
      <w:r w:rsidRPr="00F655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7% случаев заболевания диабетом и </w:t>
      </w:r>
      <w:r w:rsidRPr="00F65515">
        <w:rPr>
          <w:rFonts w:ascii="Times New Roman" w:hAnsi="Times New Roman" w:cs="Times New Roman"/>
          <w:sz w:val="28"/>
          <w:szCs w:val="28"/>
        </w:rPr>
        <w:t>30% случаев заболевания ишемической болезнью сердца.</w:t>
      </w:r>
    </w:p>
    <w:p w:rsidR="00F65515" w:rsidRDefault="008F2707" w:rsidP="00F6551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15">
        <w:rPr>
          <w:rFonts w:ascii="Times New Roman" w:hAnsi="Times New Roman" w:cs="Times New Roman"/>
          <w:sz w:val="28"/>
          <w:szCs w:val="28"/>
        </w:rPr>
        <w:t>По</w:t>
      </w:r>
      <w:r w:rsidR="0058716F" w:rsidRPr="00F65515">
        <w:rPr>
          <w:rFonts w:ascii="Times New Roman" w:hAnsi="Times New Roman" w:cs="Times New Roman"/>
          <w:sz w:val="28"/>
          <w:szCs w:val="28"/>
        </w:rPr>
        <w:t>вышение</w:t>
      </w:r>
      <w:r w:rsidRPr="00F65515">
        <w:rPr>
          <w:rFonts w:ascii="Times New Roman" w:hAnsi="Times New Roman" w:cs="Times New Roman"/>
          <w:sz w:val="28"/>
          <w:szCs w:val="28"/>
        </w:rPr>
        <w:t xml:space="preserve"> сотрудниками физическ</w:t>
      </w:r>
      <w:r w:rsidR="0058716F" w:rsidRPr="00F65515">
        <w:rPr>
          <w:rFonts w:ascii="Times New Roman" w:hAnsi="Times New Roman" w:cs="Times New Roman"/>
          <w:sz w:val="28"/>
          <w:szCs w:val="28"/>
        </w:rPr>
        <w:t>ой</w:t>
      </w:r>
      <w:r w:rsidRPr="00F65515">
        <w:rPr>
          <w:rFonts w:ascii="Times New Roman" w:hAnsi="Times New Roman" w:cs="Times New Roman"/>
          <w:sz w:val="28"/>
          <w:szCs w:val="28"/>
        </w:rPr>
        <w:t xml:space="preserve"> </w:t>
      </w:r>
      <w:r w:rsidR="0058716F" w:rsidRPr="00F65515">
        <w:rPr>
          <w:rFonts w:ascii="Times New Roman" w:hAnsi="Times New Roman" w:cs="Times New Roman"/>
          <w:sz w:val="28"/>
          <w:szCs w:val="28"/>
        </w:rPr>
        <w:t>активности</w:t>
      </w:r>
      <w:r w:rsidRPr="00F65515">
        <w:rPr>
          <w:rFonts w:ascii="Times New Roman" w:hAnsi="Times New Roman" w:cs="Times New Roman"/>
          <w:sz w:val="28"/>
          <w:szCs w:val="28"/>
        </w:rPr>
        <w:t xml:space="preserve"> мо</w:t>
      </w:r>
      <w:r w:rsidR="0058716F" w:rsidRPr="00F65515">
        <w:rPr>
          <w:rFonts w:ascii="Times New Roman" w:hAnsi="Times New Roman" w:cs="Times New Roman"/>
          <w:sz w:val="28"/>
          <w:szCs w:val="28"/>
        </w:rPr>
        <w:t>жет</w:t>
      </w:r>
      <w:r w:rsidRPr="00F65515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58716F" w:rsidRPr="00F65515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F65515">
        <w:rPr>
          <w:rFonts w:ascii="Times New Roman" w:hAnsi="Times New Roman" w:cs="Times New Roman"/>
          <w:sz w:val="28"/>
          <w:szCs w:val="28"/>
        </w:rPr>
        <w:t>здоровую рабочую с</w:t>
      </w:r>
      <w:r w:rsidR="009F7F5C" w:rsidRPr="00F65515">
        <w:rPr>
          <w:rFonts w:ascii="Times New Roman" w:hAnsi="Times New Roman" w:cs="Times New Roman"/>
          <w:sz w:val="28"/>
          <w:szCs w:val="28"/>
        </w:rPr>
        <w:t>реду</w:t>
      </w:r>
      <w:r w:rsidRPr="00F65515">
        <w:rPr>
          <w:rFonts w:ascii="Times New Roman" w:hAnsi="Times New Roman" w:cs="Times New Roman"/>
          <w:sz w:val="28"/>
          <w:szCs w:val="28"/>
        </w:rPr>
        <w:t>, увелич</w:t>
      </w:r>
      <w:r w:rsidR="009F7F5C" w:rsidRPr="00F65515">
        <w:rPr>
          <w:rFonts w:ascii="Times New Roman" w:hAnsi="Times New Roman" w:cs="Times New Roman"/>
          <w:sz w:val="28"/>
          <w:szCs w:val="28"/>
        </w:rPr>
        <w:t>ить</w:t>
      </w:r>
      <w:r w:rsidR="000422B0" w:rsidRPr="00F65515">
        <w:rPr>
          <w:rFonts w:ascii="Times New Roman" w:hAnsi="Times New Roman" w:cs="Times New Roman"/>
          <w:sz w:val="28"/>
          <w:szCs w:val="28"/>
        </w:rPr>
        <w:t xml:space="preserve"> </w:t>
      </w:r>
      <w:r w:rsidRPr="00F65515">
        <w:rPr>
          <w:rFonts w:ascii="Times New Roman" w:hAnsi="Times New Roman" w:cs="Times New Roman"/>
          <w:sz w:val="28"/>
          <w:szCs w:val="28"/>
        </w:rPr>
        <w:t>производительност</w:t>
      </w:r>
      <w:r w:rsidR="005D145C">
        <w:rPr>
          <w:rFonts w:ascii="Times New Roman" w:hAnsi="Times New Roman" w:cs="Times New Roman"/>
          <w:sz w:val="28"/>
          <w:szCs w:val="28"/>
        </w:rPr>
        <w:t>ь</w:t>
      </w:r>
      <w:r w:rsidRPr="00F65515">
        <w:rPr>
          <w:rFonts w:ascii="Times New Roman" w:hAnsi="Times New Roman" w:cs="Times New Roman"/>
          <w:sz w:val="28"/>
          <w:szCs w:val="28"/>
        </w:rPr>
        <w:t xml:space="preserve"> труда и уменьшить </w:t>
      </w:r>
      <w:r w:rsidR="000422B0" w:rsidRPr="00F65515">
        <w:rPr>
          <w:rFonts w:ascii="Times New Roman" w:hAnsi="Times New Roman" w:cs="Times New Roman"/>
          <w:sz w:val="28"/>
          <w:szCs w:val="28"/>
        </w:rPr>
        <w:t>абсентеизм</w:t>
      </w:r>
      <w:r w:rsidR="002D052B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  <w:r w:rsidRPr="00F65515">
        <w:rPr>
          <w:rFonts w:ascii="Times New Roman" w:hAnsi="Times New Roman" w:cs="Times New Roman"/>
          <w:sz w:val="28"/>
          <w:szCs w:val="28"/>
        </w:rPr>
        <w:t>.</w:t>
      </w:r>
    </w:p>
    <w:p w:rsidR="00F65515" w:rsidRDefault="008F2707" w:rsidP="00F6551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15">
        <w:rPr>
          <w:rFonts w:ascii="Times New Roman" w:hAnsi="Times New Roman" w:cs="Times New Roman"/>
          <w:sz w:val="28"/>
          <w:szCs w:val="28"/>
        </w:rPr>
        <w:t xml:space="preserve">Исследования показывают, </w:t>
      </w:r>
      <w:r w:rsidR="0058716F" w:rsidRPr="00F65515">
        <w:rPr>
          <w:rFonts w:ascii="Times New Roman" w:hAnsi="Times New Roman" w:cs="Times New Roman"/>
          <w:sz w:val="28"/>
          <w:szCs w:val="28"/>
        </w:rPr>
        <w:t xml:space="preserve">что </w:t>
      </w:r>
      <w:r w:rsidRPr="00F65515">
        <w:rPr>
          <w:rFonts w:ascii="Times New Roman" w:hAnsi="Times New Roman" w:cs="Times New Roman"/>
          <w:sz w:val="28"/>
          <w:szCs w:val="28"/>
        </w:rPr>
        <w:t>физически активны</w:t>
      </w:r>
      <w:r w:rsidR="0058716F" w:rsidRPr="00F65515">
        <w:rPr>
          <w:rFonts w:ascii="Times New Roman" w:hAnsi="Times New Roman" w:cs="Times New Roman"/>
          <w:sz w:val="28"/>
          <w:szCs w:val="28"/>
        </w:rPr>
        <w:t xml:space="preserve">е </w:t>
      </w:r>
      <w:r w:rsidR="00265ABF" w:rsidRPr="00F65515">
        <w:rPr>
          <w:rFonts w:ascii="Times New Roman" w:hAnsi="Times New Roman" w:cs="Times New Roman"/>
          <w:sz w:val="28"/>
          <w:szCs w:val="28"/>
        </w:rPr>
        <w:t>работники</w:t>
      </w:r>
      <w:r w:rsidRPr="00F65515">
        <w:rPr>
          <w:rFonts w:ascii="Times New Roman" w:hAnsi="Times New Roman" w:cs="Times New Roman"/>
          <w:sz w:val="28"/>
          <w:szCs w:val="28"/>
        </w:rPr>
        <w:t xml:space="preserve"> отсутствуют реже, чем их неактивные </w:t>
      </w:r>
      <w:r w:rsidR="0058716F" w:rsidRPr="00F65515">
        <w:rPr>
          <w:rFonts w:ascii="Times New Roman" w:hAnsi="Times New Roman" w:cs="Times New Roman"/>
          <w:sz w:val="28"/>
          <w:szCs w:val="28"/>
        </w:rPr>
        <w:t>коллеги</w:t>
      </w:r>
      <w:r w:rsidRPr="00F65515">
        <w:rPr>
          <w:rFonts w:ascii="Times New Roman" w:hAnsi="Times New Roman" w:cs="Times New Roman"/>
          <w:sz w:val="28"/>
          <w:szCs w:val="28"/>
        </w:rPr>
        <w:t>, и</w:t>
      </w:r>
      <w:r w:rsidR="00232647" w:rsidRPr="00F65515">
        <w:rPr>
          <w:rFonts w:ascii="Times New Roman" w:hAnsi="Times New Roman" w:cs="Times New Roman"/>
          <w:sz w:val="28"/>
          <w:szCs w:val="28"/>
        </w:rPr>
        <w:t xml:space="preserve"> </w:t>
      </w:r>
      <w:r w:rsidR="00265ABF" w:rsidRPr="00F65515">
        <w:rPr>
          <w:rFonts w:ascii="Times New Roman" w:hAnsi="Times New Roman" w:cs="Times New Roman"/>
          <w:sz w:val="28"/>
          <w:szCs w:val="28"/>
        </w:rPr>
        <w:t>работники</w:t>
      </w:r>
      <w:r w:rsidRPr="00F65515">
        <w:rPr>
          <w:rFonts w:ascii="Times New Roman" w:hAnsi="Times New Roman" w:cs="Times New Roman"/>
          <w:sz w:val="28"/>
          <w:szCs w:val="28"/>
        </w:rPr>
        <w:t>, которые получают</w:t>
      </w:r>
      <w:r w:rsidR="00232647" w:rsidRPr="00F65515">
        <w:rPr>
          <w:rFonts w:ascii="Times New Roman" w:hAnsi="Times New Roman" w:cs="Times New Roman"/>
          <w:sz w:val="28"/>
          <w:szCs w:val="28"/>
        </w:rPr>
        <w:t xml:space="preserve">, по крайней мере, 75 минут </w:t>
      </w:r>
      <w:r w:rsidRPr="00F65515">
        <w:rPr>
          <w:rFonts w:ascii="Times New Roman" w:hAnsi="Times New Roman" w:cs="Times New Roman"/>
          <w:sz w:val="28"/>
          <w:szCs w:val="28"/>
        </w:rPr>
        <w:t xml:space="preserve">энергичной физической активности в неделю </w:t>
      </w:r>
      <w:r w:rsidR="00232647" w:rsidRPr="00F65515">
        <w:rPr>
          <w:rFonts w:ascii="Times New Roman" w:hAnsi="Times New Roman" w:cs="Times New Roman"/>
          <w:sz w:val="28"/>
          <w:szCs w:val="28"/>
        </w:rPr>
        <w:t xml:space="preserve">пропускают в среднем </w:t>
      </w:r>
      <w:r w:rsidR="00130DA5" w:rsidRPr="00F65515">
        <w:rPr>
          <w:rFonts w:ascii="Times New Roman" w:hAnsi="Times New Roman" w:cs="Times New Roman"/>
          <w:sz w:val="28"/>
          <w:szCs w:val="28"/>
        </w:rPr>
        <w:t xml:space="preserve">на </w:t>
      </w:r>
      <w:r w:rsidR="00232647" w:rsidRPr="00F65515">
        <w:rPr>
          <w:rFonts w:ascii="Times New Roman" w:hAnsi="Times New Roman" w:cs="Times New Roman"/>
          <w:sz w:val="28"/>
          <w:szCs w:val="28"/>
        </w:rPr>
        <w:t xml:space="preserve">4,1 </w:t>
      </w:r>
      <w:r w:rsidR="009F7F5C" w:rsidRPr="00F65515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232647" w:rsidRPr="00F65515">
        <w:rPr>
          <w:rFonts w:ascii="Times New Roman" w:hAnsi="Times New Roman" w:cs="Times New Roman"/>
          <w:sz w:val="28"/>
          <w:szCs w:val="28"/>
        </w:rPr>
        <w:t>меньше в год</w:t>
      </w:r>
      <w:r w:rsidR="00610E33" w:rsidRPr="00F65515">
        <w:rPr>
          <w:rFonts w:ascii="Times New Roman" w:hAnsi="Times New Roman" w:cs="Times New Roman"/>
          <w:sz w:val="28"/>
          <w:szCs w:val="28"/>
        </w:rPr>
        <w:t>у.</w:t>
      </w:r>
    </w:p>
    <w:p w:rsidR="00C02DD6" w:rsidRDefault="008F2707" w:rsidP="00C02DD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15">
        <w:rPr>
          <w:rFonts w:ascii="Times New Roman" w:hAnsi="Times New Roman" w:cs="Times New Roman"/>
          <w:sz w:val="28"/>
          <w:szCs w:val="28"/>
        </w:rPr>
        <w:t>Очевидно, что увеличение физической активности, и, таким образом, улучшение состояния здоровья, может привести</w:t>
      </w:r>
      <w:r w:rsidR="00742505" w:rsidRPr="00F65515">
        <w:rPr>
          <w:rFonts w:ascii="Times New Roman" w:hAnsi="Times New Roman" w:cs="Times New Roman"/>
          <w:sz w:val="28"/>
          <w:szCs w:val="28"/>
        </w:rPr>
        <w:t xml:space="preserve"> </w:t>
      </w:r>
      <w:r w:rsidR="00CA5F38" w:rsidRPr="00F65515">
        <w:rPr>
          <w:rFonts w:ascii="Times New Roman" w:hAnsi="Times New Roman" w:cs="Times New Roman"/>
          <w:sz w:val="28"/>
          <w:szCs w:val="28"/>
        </w:rPr>
        <w:t xml:space="preserve">к </w:t>
      </w:r>
      <w:r w:rsidRPr="00F65515">
        <w:rPr>
          <w:rFonts w:ascii="Times New Roman" w:hAnsi="Times New Roman" w:cs="Times New Roman"/>
          <w:sz w:val="28"/>
          <w:szCs w:val="28"/>
        </w:rPr>
        <w:t>значительны</w:t>
      </w:r>
      <w:r w:rsidR="00742505" w:rsidRPr="00F65515">
        <w:rPr>
          <w:rFonts w:ascii="Times New Roman" w:hAnsi="Times New Roman" w:cs="Times New Roman"/>
          <w:sz w:val="28"/>
          <w:szCs w:val="28"/>
        </w:rPr>
        <w:t>м</w:t>
      </w:r>
      <w:r w:rsidRPr="00F65515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742505" w:rsidRPr="00F65515">
        <w:rPr>
          <w:rFonts w:ascii="Times New Roman" w:hAnsi="Times New Roman" w:cs="Times New Roman"/>
          <w:sz w:val="28"/>
          <w:szCs w:val="28"/>
        </w:rPr>
        <w:t>м</w:t>
      </w:r>
      <w:r w:rsidRPr="00F65515">
        <w:rPr>
          <w:rFonts w:ascii="Times New Roman" w:hAnsi="Times New Roman" w:cs="Times New Roman"/>
          <w:sz w:val="28"/>
          <w:szCs w:val="28"/>
        </w:rPr>
        <w:t xml:space="preserve"> сбережени</w:t>
      </w:r>
      <w:r w:rsidR="00742505" w:rsidRPr="00F65515">
        <w:rPr>
          <w:rFonts w:ascii="Times New Roman" w:hAnsi="Times New Roman" w:cs="Times New Roman"/>
          <w:sz w:val="28"/>
          <w:szCs w:val="28"/>
        </w:rPr>
        <w:t>ям</w:t>
      </w:r>
      <w:r w:rsidRPr="00F65515">
        <w:rPr>
          <w:rFonts w:ascii="Times New Roman" w:hAnsi="Times New Roman" w:cs="Times New Roman"/>
          <w:sz w:val="28"/>
          <w:szCs w:val="28"/>
        </w:rPr>
        <w:t>.</w:t>
      </w:r>
    </w:p>
    <w:p w:rsidR="00C02DD6" w:rsidRDefault="00F65515" w:rsidP="00C02DD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15">
        <w:rPr>
          <w:rFonts w:ascii="Times New Roman" w:hAnsi="Times New Roman" w:cs="Times New Roman"/>
          <w:sz w:val="28"/>
          <w:szCs w:val="28"/>
        </w:rPr>
        <w:t xml:space="preserve">Интенсивность различных форм физической активности варьируется между людьми. Для того чтобы физическая активность принесла пользу сердечной и дыхательной системе необходимо, чтобы каждое занятие продолжалось, как минимум, 10 минут. </w:t>
      </w:r>
    </w:p>
    <w:p w:rsidR="008068FB" w:rsidRPr="00F65515" w:rsidRDefault="0050698B" w:rsidP="00C02DD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68FB" w:rsidRPr="00F65515">
        <w:rPr>
          <w:rFonts w:ascii="Times New Roman" w:hAnsi="Times New Roman" w:cs="Times New Roman"/>
          <w:sz w:val="28"/>
          <w:szCs w:val="28"/>
        </w:rPr>
        <w:t>ля достижения наилучших результатов, здоровые люди в возрасте от 18 до 65 лет нуждаются в умеренной интенсивности физической активности в течение как минимум 150 минут в неделю, или высокой интенсивности физической активности в течение 75 минут каждую неделю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  <w:r w:rsidR="008068FB" w:rsidRPr="00F65515">
        <w:rPr>
          <w:rFonts w:ascii="Times New Roman" w:hAnsi="Times New Roman" w:cs="Times New Roman"/>
          <w:sz w:val="28"/>
          <w:szCs w:val="28"/>
        </w:rPr>
        <w:t>.</w:t>
      </w:r>
    </w:p>
    <w:p w:rsidR="00E85DF6" w:rsidRDefault="00E85DF6" w:rsidP="00E85DF6">
      <w:pPr>
        <w:pStyle w:val="a3"/>
        <w:tabs>
          <w:tab w:val="left" w:pos="567"/>
          <w:tab w:val="left" w:pos="993"/>
          <w:tab w:val="left" w:pos="1134"/>
        </w:tabs>
        <w:ind w:left="92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5168" behindDoc="1" locked="0" layoutInCell="1" allowOverlap="1" wp14:anchorId="3952CB8B" wp14:editId="3857720E">
            <wp:simplePos x="0" y="0"/>
            <wp:positionH relativeFrom="column">
              <wp:posOffset>40005</wp:posOffset>
            </wp:positionH>
            <wp:positionV relativeFrom="paragraph">
              <wp:posOffset>161925</wp:posOffset>
            </wp:positionV>
            <wp:extent cx="434340" cy="434340"/>
            <wp:effectExtent l="38100" t="38100" r="41910" b="41910"/>
            <wp:wrapTight wrapText="bothSides">
              <wp:wrapPolygon edited="0">
                <wp:start x="-1895" y="-1895"/>
                <wp:lineTo x="-1895" y="22737"/>
                <wp:lineTo x="22737" y="22737"/>
                <wp:lineTo x="22737" y="-1895"/>
                <wp:lineTo x="-1895" y="-1895"/>
              </wp:wrapPolygon>
            </wp:wrapTight>
            <wp:docPr id="25" name="Рисунок 25" descr="http://www.elblogderrhh.com/wp-content/uploads/2010/09/Redes-profesional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blogderrhh.com/wp-content/uploads/2010/09/Redes-profesionales-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solidFill>
                      <a:schemeClr val="accent2">
                        <a:lumMod val="20000"/>
                        <a:lumOff val="80000"/>
                      </a:schemeClr>
                    </a:solidFill>
                    <a:ln w="444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082910" w:rsidRPr="00F506EA" w:rsidRDefault="004E5608" w:rsidP="00E85DF6">
      <w:pPr>
        <w:pStyle w:val="a3"/>
        <w:tabs>
          <w:tab w:val="left" w:pos="567"/>
          <w:tab w:val="left" w:pos="993"/>
          <w:tab w:val="left" w:pos="1134"/>
        </w:tabs>
        <w:ind w:left="927"/>
        <w:jc w:val="both"/>
        <w:rPr>
          <w:noProof/>
          <w:color w:val="0000FF"/>
          <w:lang w:eastAsia="ru-RU"/>
        </w:rPr>
      </w:pPr>
      <w:r w:rsidRPr="00F506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ШАГ </w:t>
      </w:r>
      <w:r w:rsidR="008602C5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082910" w:rsidRPr="00F506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082910" w:rsidRPr="00F506EA">
        <w:rPr>
          <w:rFonts w:ascii="Times New Roman" w:hAnsi="Times New Roman" w:cs="Times New Roman"/>
          <w:b/>
          <w:sz w:val="28"/>
          <w:szCs w:val="28"/>
        </w:rPr>
        <w:t>Социальн</w:t>
      </w:r>
      <w:r w:rsidR="00450464" w:rsidRPr="00F506EA"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="00BC4AD3" w:rsidRPr="00F506EA">
        <w:rPr>
          <w:rFonts w:ascii="Times New Roman" w:hAnsi="Times New Roman" w:cs="Times New Roman"/>
          <w:b/>
          <w:sz w:val="28"/>
          <w:szCs w:val="28"/>
        </w:rPr>
        <w:t>отношения</w:t>
      </w:r>
      <w:r w:rsidR="00DA44AE" w:rsidRPr="00F506EA">
        <w:rPr>
          <w:noProof/>
          <w:color w:val="0000FF"/>
          <w:lang w:eastAsia="ru-RU"/>
        </w:rPr>
        <w:t xml:space="preserve"> </w:t>
      </w:r>
    </w:p>
    <w:p w:rsidR="00E85DF6" w:rsidRPr="00E85DF6" w:rsidRDefault="00E85DF6" w:rsidP="00E85DF6">
      <w:pPr>
        <w:pStyle w:val="a3"/>
        <w:tabs>
          <w:tab w:val="left" w:pos="567"/>
          <w:tab w:val="left" w:pos="993"/>
          <w:tab w:val="left" w:pos="1134"/>
        </w:tabs>
        <w:ind w:left="92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5DF6" w:rsidRDefault="00082910" w:rsidP="00E85DF6">
      <w:pPr>
        <w:pStyle w:val="a3"/>
        <w:tabs>
          <w:tab w:val="left" w:pos="0"/>
          <w:tab w:val="left" w:pos="1134"/>
        </w:tabs>
        <w:ind w:left="0" w:firstLine="709"/>
        <w:jc w:val="both"/>
        <w:rPr>
          <w:noProof/>
          <w:color w:val="0000FF"/>
          <w:lang w:eastAsia="ru-RU"/>
        </w:rPr>
      </w:pPr>
      <w:r w:rsidRPr="00082910">
        <w:rPr>
          <w:rFonts w:ascii="Times New Roman" w:hAnsi="Times New Roman" w:cs="Times New Roman"/>
          <w:sz w:val="28"/>
          <w:szCs w:val="28"/>
        </w:rPr>
        <w:t>Наши отношения, как дома, так и на рабочем месте, играют решающую роль в наш</w:t>
      </w:r>
      <w:r w:rsidR="00450464">
        <w:rPr>
          <w:rFonts w:ascii="Times New Roman" w:hAnsi="Times New Roman" w:cs="Times New Roman"/>
          <w:sz w:val="28"/>
          <w:szCs w:val="28"/>
        </w:rPr>
        <w:t>ем здоровье</w:t>
      </w:r>
      <w:r w:rsidR="00E950B9">
        <w:rPr>
          <w:rFonts w:ascii="Times New Roman" w:hAnsi="Times New Roman" w:cs="Times New Roman"/>
          <w:sz w:val="28"/>
          <w:szCs w:val="28"/>
        </w:rPr>
        <w:t>.</w:t>
      </w:r>
      <w:r w:rsidR="00DA44AE" w:rsidRPr="00DA44AE">
        <w:rPr>
          <w:noProof/>
          <w:color w:val="0000FF"/>
          <w:lang w:eastAsia="ru-RU"/>
        </w:rPr>
        <w:t xml:space="preserve"> </w:t>
      </w:r>
    </w:p>
    <w:p w:rsidR="00E85DF6" w:rsidRDefault="00450464" w:rsidP="00E85DF6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F6">
        <w:rPr>
          <w:rFonts w:ascii="Times New Roman" w:hAnsi="Times New Roman" w:cs="Times New Roman"/>
          <w:sz w:val="28"/>
          <w:szCs w:val="28"/>
        </w:rPr>
        <w:t>Люди с сильными социальными связями, более вероятно, живут дольше, чем со слабыми, а эффект настолько силен, что сравним с воздействием на здоровье таких факторов риска, как курение, высокое кровяное давление, ожирение и отсутствие физической активности</w:t>
      </w:r>
      <w:r w:rsidR="00E950B9" w:rsidRPr="00E85DF6">
        <w:rPr>
          <w:rFonts w:ascii="Times New Roman" w:hAnsi="Times New Roman" w:cs="Times New Roman"/>
          <w:sz w:val="28"/>
          <w:szCs w:val="28"/>
        </w:rPr>
        <w:t>.</w:t>
      </w:r>
    </w:p>
    <w:p w:rsidR="00E85DF6" w:rsidRDefault="00450464" w:rsidP="00E85DF6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F6">
        <w:rPr>
          <w:rFonts w:ascii="Times New Roman" w:hAnsi="Times New Roman" w:cs="Times New Roman"/>
          <w:sz w:val="28"/>
          <w:szCs w:val="28"/>
        </w:rPr>
        <w:t>В</w:t>
      </w:r>
      <w:r w:rsidR="00082910" w:rsidRPr="00E85DF6">
        <w:rPr>
          <w:rFonts w:ascii="Times New Roman" w:hAnsi="Times New Roman" w:cs="Times New Roman"/>
          <w:sz w:val="28"/>
          <w:szCs w:val="28"/>
        </w:rPr>
        <w:t xml:space="preserve"> частности, </w:t>
      </w:r>
      <w:r w:rsidR="00484FC0">
        <w:rPr>
          <w:rFonts w:ascii="Times New Roman" w:hAnsi="Times New Roman" w:cs="Times New Roman"/>
          <w:sz w:val="28"/>
          <w:szCs w:val="28"/>
        </w:rPr>
        <w:t>сильные социальные</w:t>
      </w:r>
      <w:r w:rsidR="00082910" w:rsidRPr="00E85DF6">
        <w:rPr>
          <w:rFonts w:ascii="Times New Roman" w:hAnsi="Times New Roman" w:cs="Times New Roman"/>
          <w:sz w:val="28"/>
          <w:szCs w:val="28"/>
        </w:rPr>
        <w:t xml:space="preserve"> связи, повы</w:t>
      </w:r>
      <w:r w:rsidRPr="00E85DF6">
        <w:rPr>
          <w:rFonts w:ascii="Times New Roman" w:hAnsi="Times New Roman" w:cs="Times New Roman"/>
          <w:sz w:val="28"/>
          <w:szCs w:val="28"/>
        </w:rPr>
        <w:t>шают</w:t>
      </w:r>
      <w:r w:rsidR="00082910" w:rsidRPr="00E85DF6">
        <w:rPr>
          <w:rFonts w:ascii="Times New Roman" w:hAnsi="Times New Roman" w:cs="Times New Roman"/>
          <w:sz w:val="28"/>
          <w:szCs w:val="28"/>
        </w:rPr>
        <w:t xml:space="preserve"> </w:t>
      </w:r>
      <w:r w:rsidR="007F298F" w:rsidRPr="00E85DF6">
        <w:rPr>
          <w:rFonts w:ascii="Times New Roman" w:hAnsi="Times New Roman" w:cs="Times New Roman"/>
          <w:sz w:val="28"/>
          <w:szCs w:val="28"/>
        </w:rPr>
        <w:t xml:space="preserve">деятельность жизненно важных </w:t>
      </w:r>
      <w:r w:rsidR="00082910" w:rsidRPr="00E85DF6">
        <w:rPr>
          <w:rFonts w:ascii="Times New Roman" w:hAnsi="Times New Roman" w:cs="Times New Roman"/>
          <w:sz w:val="28"/>
          <w:szCs w:val="28"/>
        </w:rPr>
        <w:t>систем</w:t>
      </w:r>
      <w:r w:rsidR="007F298F" w:rsidRPr="00E85DF6">
        <w:rPr>
          <w:rFonts w:ascii="Times New Roman" w:hAnsi="Times New Roman" w:cs="Times New Roman"/>
          <w:sz w:val="28"/>
          <w:szCs w:val="28"/>
        </w:rPr>
        <w:t xml:space="preserve"> организма, сохраня</w:t>
      </w:r>
      <w:r w:rsidR="00757189" w:rsidRPr="00E85DF6">
        <w:rPr>
          <w:rFonts w:ascii="Times New Roman" w:hAnsi="Times New Roman" w:cs="Times New Roman"/>
          <w:sz w:val="28"/>
          <w:szCs w:val="28"/>
        </w:rPr>
        <w:t>я</w:t>
      </w:r>
      <w:r w:rsidR="007F298F" w:rsidRPr="00E85DF6">
        <w:rPr>
          <w:rFonts w:ascii="Times New Roman" w:hAnsi="Times New Roman" w:cs="Times New Roman"/>
          <w:sz w:val="28"/>
          <w:szCs w:val="28"/>
        </w:rPr>
        <w:t xml:space="preserve"> </w:t>
      </w:r>
      <w:r w:rsidR="00757189" w:rsidRPr="00E85DF6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082910" w:rsidRPr="00E85DF6">
        <w:rPr>
          <w:rFonts w:ascii="Times New Roman" w:hAnsi="Times New Roman" w:cs="Times New Roman"/>
          <w:sz w:val="28"/>
          <w:szCs w:val="28"/>
        </w:rPr>
        <w:t>людей и предотвращ</w:t>
      </w:r>
      <w:r w:rsidR="007F298F" w:rsidRPr="00E85DF6">
        <w:rPr>
          <w:rFonts w:ascii="Times New Roman" w:hAnsi="Times New Roman" w:cs="Times New Roman"/>
          <w:sz w:val="28"/>
          <w:szCs w:val="28"/>
        </w:rPr>
        <w:t>а</w:t>
      </w:r>
      <w:r w:rsidR="00757189" w:rsidRPr="00E85DF6">
        <w:rPr>
          <w:rFonts w:ascii="Times New Roman" w:hAnsi="Times New Roman" w:cs="Times New Roman"/>
          <w:sz w:val="28"/>
          <w:szCs w:val="28"/>
        </w:rPr>
        <w:t>я</w:t>
      </w:r>
      <w:r w:rsidR="00082910" w:rsidRPr="00E85DF6">
        <w:rPr>
          <w:rFonts w:ascii="Times New Roman" w:hAnsi="Times New Roman" w:cs="Times New Roman"/>
          <w:sz w:val="28"/>
          <w:szCs w:val="28"/>
        </w:rPr>
        <w:t xml:space="preserve"> болезни</w:t>
      </w:r>
      <w:r w:rsidR="00E950B9" w:rsidRPr="00E85DF6">
        <w:rPr>
          <w:rFonts w:ascii="Times New Roman" w:hAnsi="Times New Roman" w:cs="Times New Roman"/>
          <w:sz w:val="28"/>
          <w:szCs w:val="28"/>
        </w:rPr>
        <w:t>.</w:t>
      </w:r>
    </w:p>
    <w:p w:rsidR="00F93B71" w:rsidRDefault="00082910" w:rsidP="00F93B71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F6">
        <w:rPr>
          <w:rFonts w:ascii="Times New Roman" w:hAnsi="Times New Roman" w:cs="Times New Roman"/>
          <w:sz w:val="28"/>
          <w:szCs w:val="28"/>
        </w:rPr>
        <w:t>В дополнение к улучшению физического здоровья, прочные связи улучш</w:t>
      </w:r>
      <w:r w:rsidR="007F298F" w:rsidRPr="00E85DF6">
        <w:rPr>
          <w:rFonts w:ascii="Times New Roman" w:hAnsi="Times New Roman" w:cs="Times New Roman"/>
          <w:sz w:val="28"/>
          <w:szCs w:val="28"/>
        </w:rPr>
        <w:t>ают</w:t>
      </w:r>
      <w:r w:rsidRPr="00E85DF6">
        <w:rPr>
          <w:rFonts w:ascii="Times New Roman" w:hAnsi="Times New Roman" w:cs="Times New Roman"/>
          <w:sz w:val="28"/>
          <w:szCs w:val="28"/>
        </w:rPr>
        <w:t xml:space="preserve"> психическо</w:t>
      </w:r>
      <w:r w:rsidR="007F298F" w:rsidRPr="00E85DF6">
        <w:rPr>
          <w:rFonts w:ascii="Times New Roman" w:hAnsi="Times New Roman" w:cs="Times New Roman"/>
          <w:sz w:val="28"/>
          <w:szCs w:val="28"/>
        </w:rPr>
        <w:t>е здоровье</w:t>
      </w:r>
      <w:r w:rsidR="00E950B9" w:rsidRPr="00E85DF6">
        <w:rPr>
          <w:rFonts w:ascii="Times New Roman" w:hAnsi="Times New Roman" w:cs="Times New Roman"/>
          <w:sz w:val="28"/>
          <w:szCs w:val="28"/>
        </w:rPr>
        <w:t>.</w:t>
      </w:r>
      <w:r w:rsidR="00F93B71">
        <w:rPr>
          <w:rFonts w:ascii="Times New Roman" w:hAnsi="Times New Roman" w:cs="Times New Roman"/>
          <w:sz w:val="28"/>
          <w:szCs w:val="28"/>
        </w:rPr>
        <w:t xml:space="preserve"> </w:t>
      </w:r>
      <w:r w:rsidR="007F298F" w:rsidRPr="00F93B71">
        <w:rPr>
          <w:rFonts w:ascii="Times New Roman" w:hAnsi="Times New Roman" w:cs="Times New Roman"/>
          <w:sz w:val="28"/>
          <w:szCs w:val="28"/>
        </w:rPr>
        <w:t>С</w:t>
      </w:r>
      <w:r w:rsidRPr="00F93B71">
        <w:rPr>
          <w:rFonts w:ascii="Times New Roman" w:hAnsi="Times New Roman" w:cs="Times New Roman"/>
          <w:sz w:val="28"/>
          <w:szCs w:val="28"/>
        </w:rPr>
        <w:t>истемы социальной поддержки помо</w:t>
      </w:r>
      <w:r w:rsidR="007F298F" w:rsidRPr="00F93B71">
        <w:rPr>
          <w:rFonts w:ascii="Times New Roman" w:hAnsi="Times New Roman" w:cs="Times New Roman"/>
          <w:sz w:val="28"/>
          <w:szCs w:val="28"/>
        </w:rPr>
        <w:t>гают</w:t>
      </w:r>
      <w:r w:rsidRPr="00F93B71">
        <w:rPr>
          <w:rFonts w:ascii="Times New Roman" w:hAnsi="Times New Roman" w:cs="Times New Roman"/>
          <w:sz w:val="28"/>
          <w:szCs w:val="28"/>
        </w:rPr>
        <w:t xml:space="preserve"> предотвратить или справиться со стрессом, депрессией и </w:t>
      </w:r>
      <w:r w:rsidR="007F298F" w:rsidRPr="00F93B71">
        <w:rPr>
          <w:rFonts w:ascii="Times New Roman" w:hAnsi="Times New Roman" w:cs="Times New Roman"/>
          <w:sz w:val="28"/>
          <w:szCs w:val="28"/>
        </w:rPr>
        <w:t>тревогой</w:t>
      </w:r>
      <w:r w:rsidR="00E950B9" w:rsidRPr="00F93B71">
        <w:rPr>
          <w:rFonts w:ascii="Times New Roman" w:hAnsi="Times New Roman" w:cs="Times New Roman"/>
          <w:sz w:val="28"/>
          <w:szCs w:val="28"/>
        </w:rPr>
        <w:t>.</w:t>
      </w:r>
    </w:p>
    <w:p w:rsidR="00132B5D" w:rsidRDefault="0091495B" w:rsidP="00132B5D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50B9" w:rsidRPr="00F93B71">
        <w:rPr>
          <w:rFonts w:ascii="Times New Roman" w:hAnsi="Times New Roman" w:cs="Times New Roman"/>
          <w:sz w:val="28"/>
          <w:szCs w:val="28"/>
        </w:rPr>
        <w:t>аботники</w:t>
      </w:r>
      <w:r w:rsidR="00082910" w:rsidRPr="00F93B71">
        <w:rPr>
          <w:rFonts w:ascii="Times New Roman" w:hAnsi="Times New Roman" w:cs="Times New Roman"/>
          <w:sz w:val="28"/>
          <w:szCs w:val="28"/>
        </w:rPr>
        <w:t xml:space="preserve"> с сильными социальными связями на рабочем месте имеют повышенный уровень удовлетворенности работой, производительности, </w:t>
      </w:r>
      <w:r w:rsidR="009A7A45">
        <w:rPr>
          <w:rFonts w:ascii="Times New Roman" w:hAnsi="Times New Roman" w:cs="Times New Roman"/>
          <w:sz w:val="28"/>
          <w:szCs w:val="28"/>
        </w:rPr>
        <w:t>коммуникации</w:t>
      </w:r>
      <w:r w:rsidR="00082910" w:rsidRPr="00F93B71">
        <w:rPr>
          <w:rFonts w:ascii="Times New Roman" w:hAnsi="Times New Roman" w:cs="Times New Roman"/>
          <w:sz w:val="28"/>
          <w:szCs w:val="28"/>
        </w:rPr>
        <w:t xml:space="preserve"> с коллегами,</w:t>
      </w:r>
      <w:r w:rsidR="009A7A45">
        <w:rPr>
          <w:rFonts w:ascii="Times New Roman" w:hAnsi="Times New Roman" w:cs="Times New Roman"/>
          <w:sz w:val="28"/>
          <w:szCs w:val="28"/>
        </w:rPr>
        <w:t xml:space="preserve"> командного духа,</w:t>
      </w:r>
      <w:r w:rsidR="00082910" w:rsidRPr="00F93B71">
        <w:rPr>
          <w:rFonts w:ascii="Times New Roman" w:hAnsi="Times New Roman" w:cs="Times New Roman"/>
          <w:sz w:val="28"/>
          <w:szCs w:val="28"/>
        </w:rPr>
        <w:t xml:space="preserve"> а также большей приверженности к своим коллегам и </w:t>
      </w:r>
      <w:r w:rsidR="00EB6644" w:rsidRPr="00F93B71">
        <w:rPr>
          <w:rFonts w:ascii="Times New Roman" w:hAnsi="Times New Roman" w:cs="Times New Roman"/>
          <w:sz w:val="28"/>
          <w:szCs w:val="28"/>
        </w:rPr>
        <w:t>организации</w:t>
      </w:r>
      <w:r w:rsidR="00E950B9" w:rsidRPr="00F93B71">
        <w:rPr>
          <w:rFonts w:ascii="Times New Roman" w:hAnsi="Times New Roman" w:cs="Times New Roman"/>
          <w:sz w:val="28"/>
          <w:szCs w:val="28"/>
        </w:rPr>
        <w:t>.</w:t>
      </w:r>
      <w:r w:rsidR="00F93B71" w:rsidRPr="00F93B71">
        <w:rPr>
          <w:rFonts w:ascii="Times New Roman" w:hAnsi="Times New Roman" w:cs="Times New Roman"/>
          <w:sz w:val="28"/>
          <w:szCs w:val="28"/>
        </w:rPr>
        <w:t xml:space="preserve"> Социальные связи приводят к повышению </w:t>
      </w:r>
      <w:r w:rsidR="009A7A45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F93B71" w:rsidRPr="00F93B71">
        <w:rPr>
          <w:rFonts w:ascii="Times New Roman" w:hAnsi="Times New Roman" w:cs="Times New Roman"/>
          <w:sz w:val="28"/>
          <w:szCs w:val="28"/>
        </w:rPr>
        <w:t>доверия и достижени</w:t>
      </w:r>
      <w:r w:rsidR="009A7A45">
        <w:rPr>
          <w:rFonts w:ascii="Times New Roman" w:hAnsi="Times New Roman" w:cs="Times New Roman"/>
          <w:sz w:val="28"/>
          <w:szCs w:val="28"/>
        </w:rPr>
        <w:t>ю</w:t>
      </w:r>
      <w:r w:rsidR="00F93B71" w:rsidRPr="00F93B71">
        <w:rPr>
          <w:rFonts w:ascii="Times New Roman" w:hAnsi="Times New Roman" w:cs="Times New Roman"/>
          <w:sz w:val="28"/>
          <w:szCs w:val="28"/>
        </w:rPr>
        <w:t xml:space="preserve"> общ</w:t>
      </w:r>
      <w:r w:rsidR="009A7A45">
        <w:rPr>
          <w:rFonts w:ascii="Times New Roman" w:hAnsi="Times New Roman" w:cs="Times New Roman"/>
          <w:sz w:val="28"/>
          <w:szCs w:val="28"/>
        </w:rPr>
        <w:t>их</w:t>
      </w:r>
      <w:r w:rsidR="00F93B71" w:rsidRPr="00F93B71">
        <w:rPr>
          <w:rFonts w:ascii="Times New Roman" w:hAnsi="Times New Roman" w:cs="Times New Roman"/>
          <w:sz w:val="28"/>
          <w:szCs w:val="28"/>
        </w:rPr>
        <w:t xml:space="preserve"> цел</w:t>
      </w:r>
      <w:r w:rsidR="009A7A45">
        <w:rPr>
          <w:rFonts w:ascii="Times New Roman" w:hAnsi="Times New Roman" w:cs="Times New Roman"/>
          <w:sz w:val="28"/>
          <w:szCs w:val="28"/>
        </w:rPr>
        <w:t>ей</w:t>
      </w:r>
      <w:r w:rsidR="00F93B71" w:rsidRPr="00F93B71">
        <w:rPr>
          <w:rFonts w:ascii="Times New Roman" w:hAnsi="Times New Roman" w:cs="Times New Roman"/>
          <w:sz w:val="28"/>
          <w:szCs w:val="28"/>
        </w:rPr>
        <w:t xml:space="preserve">, обмену новыми идеями, </w:t>
      </w:r>
      <w:r w:rsidR="009A7A45">
        <w:rPr>
          <w:rFonts w:ascii="Times New Roman" w:hAnsi="Times New Roman" w:cs="Times New Roman"/>
          <w:sz w:val="28"/>
          <w:szCs w:val="28"/>
        </w:rPr>
        <w:t>что в свою очередь</w:t>
      </w:r>
      <w:r w:rsidR="00F93B71" w:rsidRPr="00F93B71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9A7A45">
        <w:rPr>
          <w:rFonts w:ascii="Times New Roman" w:hAnsi="Times New Roman" w:cs="Times New Roman"/>
          <w:sz w:val="28"/>
          <w:szCs w:val="28"/>
        </w:rPr>
        <w:t>ает</w:t>
      </w:r>
      <w:r w:rsidR="00F93B71" w:rsidRPr="00F93B71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9A7A45">
        <w:rPr>
          <w:rFonts w:ascii="Times New Roman" w:hAnsi="Times New Roman" w:cs="Times New Roman"/>
          <w:sz w:val="28"/>
          <w:szCs w:val="28"/>
        </w:rPr>
        <w:t>о</w:t>
      </w:r>
      <w:r w:rsidR="00F93B71" w:rsidRPr="00F93B71">
        <w:rPr>
          <w:rFonts w:ascii="Times New Roman" w:hAnsi="Times New Roman" w:cs="Times New Roman"/>
          <w:sz w:val="28"/>
          <w:szCs w:val="28"/>
        </w:rPr>
        <w:t xml:space="preserve"> и количеств</w:t>
      </w:r>
      <w:r w:rsidR="009A7A45">
        <w:rPr>
          <w:rFonts w:ascii="Times New Roman" w:hAnsi="Times New Roman" w:cs="Times New Roman"/>
          <w:sz w:val="28"/>
          <w:szCs w:val="28"/>
        </w:rPr>
        <w:t>о</w:t>
      </w:r>
      <w:r w:rsidR="00F93B71" w:rsidRPr="00F93B71">
        <w:rPr>
          <w:rFonts w:ascii="Times New Roman" w:hAnsi="Times New Roman" w:cs="Times New Roman"/>
          <w:sz w:val="28"/>
          <w:szCs w:val="28"/>
        </w:rPr>
        <w:t xml:space="preserve"> выполняемой работы.</w:t>
      </w:r>
    </w:p>
    <w:p w:rsidR="006A2A7B" w:rsidRPr="00132B5D" w:rsidRDefault="00132B5D" w:rsidP="00132B5D">
      <w:pPr>
        <w:pStyle w:val="a3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</w:t>
      </w:r>
      <w:r w:rsidR="00351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овышать уровень коммуникации с коллегами по работе</w:t>
      </w:r>
      <w:r w:rsidR="0058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заинтересованными сторонами.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участвовать в семинарах и </w:t>
      </w:r>
      <w:r w:rsidR="00106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 курсах по улучшению коммуникативных навыков</w:t>
      </w:r>
      <w:r w:rsidR="006A2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DA4" w:rsidRDefault="00607DA4" w:rsidP="00607DA4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5AF9C675" wp14:editId="3B3F6240">
            <wp:simplePos x="0" y="0"/>
            <wp:positionH relativeFrom="column">
              <wp:posOffset>24765</wp:posOffset>
            </wp:positionH>
            <wp:positionV relativeFrom="paragraph">
              <wp:posOffset>81280</wp:posOffset>
            </wp:positionV>
            <wp:extent cx="476250" cy="447675"/>
            <wp:effectExtent l="38100" t="38100" r="38100" b="47625"/>
            <wp:wrapTight wrapText="bothSides">
              <wp:wrapPolygon edited="0">
                <wp:start x="-1728" y="-1838"/>
                <wp:lineTo x="-1728" y="22979"/>
                <wp:lineTo x="22464" y="22979"/>
                <wp:lineTo x="22464" y="-1838"/>
                <wp:lineTo x="-1728" y="-1838"/>
              </wp:wrapPolygon>
            </wp:wrapTight>
            <wp:docPr id="1" name="Рисунок 1" descr="d:\Users\B-Azhgaliev\Desktop\Symbols\stock-vector-work-on-the-computer-icon-man-working-on-laptop-vector-illustration-52220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-Azhgaliev\Desktop\Symbols\stock-vector-work-on-the-computer-icon-man-working-on-laptop-vector-illustration-5222014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7" t="22641" r="23164" b="25922"/>
                    <a:stretch/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0A8" w:rsidRDefault="008602C5" w:rsidP="00542604">
      <w:pPr>
        <w:tabs>
          <w:tab w:val="left" w:pos="851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2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ШАГ 10. </w:t>
      </w:r>
      <w:r w:rsidRPr="008602C5">
        <w:rPr>
          <w:rFonts w:ascii="Times New Roman" w:hAnsi="Times New Roman" w:cs="Times New Roman"/>
          <w:b/>
          <w:sz w:val="28"/>
          <w:szCs w:val="28"/>
        </w:rPr>
        <w:t>Эргономика рабочего места</w:t>
      </w:r>
    </w:p>
    <w:p w:rsidR="008602C5" w:rsidRDefault="008602C5" w:rsidP="008370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B1C" w:rsidRDefault="005D65F9" w:rsidP="00B64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C1"/>
      <w:bookmarkEnd w:id="1"/>
      <w:r>
        <w:rPr>
          <w:rFonts w:ascii="Times New Roman" w:hAnsi="Times New Roman" w:cs="Times New Roman"/>
          <w:sz w:val="28"/>
          <w:szCs w:val="28"/>
        </w:rPr>
        <w:t>Э</w:t>
      </w:r>
      <w:r w:rsidRPr="005D65F9">
        <w:rPr>
          <w:rFonts w:ascii="Times New Roman" w:hAnsi="Times New Roman" w:cs="Times New Roman"/>
          <w:sz w:val="28"/>
          <w:szCs w:val="28"/>
        </w:rPr>
        <w:t>ргономика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F9">
        <w:rPr>
          <w:rFonts w:ascii="Times New Roman" w:hAnsi="Times New Roman" w:cs="Times New Roman"/>
          <w:sz w:val="28"/>
          <w:szCs w:val="28"/>
        </w:rPr>
        <w:t xml:space="preserve">- это наука об адаптации рабочей среды и процессов труда к возможностям, размерам и потребностям </w:t>
      </w:r>
      <w:r w:rsidR="00B64B1C">
        <w:rPr>
          <w:rFonts w:ascii="Times New Roman" w:hAnsi="Times New Roman" w:cs="Times New Roman"/>
          <w:sz w:val="28"/>
          <w:szCs w:val="28"/>
        </w:rPr>
        <w:t>работников</w:t>
      </w:r>
      <w:r w:rsidRPr="005D65F9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C3"/>
      <w:bookmarkEnd w:id="2"/>
      <w:r w:rsidRPr="005D65F9">
        <w:rPr>
          <w:rFonts w:ascii="Times New Roman" w:hAnsi="Times New Roman" w:cs="Times New Roman"/>
          <w:sz w:val="28"/>
          <w:szCs w:val="28"/>
        </w:rPr>
        <w:t>Эргономика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F9">
        <w:rPr>
          <w:rFonts w:ascii="Times New Roman" w:hAnsi="Times New Roman" w:cs="Times New Roman"/>
          <w:sz w:val="28"/>
          <w:szCs w:val="28"/>
        </w:rPr>
        <w:t xml:space="preserve">имеет дело с реальной средой вокруг рабочего места, проектированием инструментария и технологий, приданием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5D65F9">
        <w:rPr>
          <w:rFonts w:ascii="Times New Roman" w:hAnsi="Times New Roman" w:cs="Times New Roman"/>
          <w:sz w:val="28"/>
          <w:szCs w:val="28"/>
        </w:rPr>
        <w:t xml:space="preserve"> рабочим местам, требованиями рабочего процесса, а также физиологической и биомеханической нагрузкой на организм. </w:t>
      </w:r>
    </w:p>
    <w:p w:rsidR="00327A1C" w:rsidRDefault="005D65F9" w:rsidP="00327A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D65F9">
        <w:rPr>
          <w:rFonts w:ascii="Times New Roman" w:hAnsi="Times New Roman" w:cs="Times New Roman"/>
          <w:sz w:val="28"/>
          <w:szCs w:val="28"/>
        </w:rPr>
        <w:t xml:space="preserve">ргономические условия могут повлиять на психосоциальные аспекты труда, удовлетворенность человека рабочей средой, здоровье и благополучие работника. </w:t>
      </w:r>
      <w:r w:rsidRPr="00B64B1C">
        <w:rPr>
          <w:rFonts w:ascii="Times New Roman" w:hAnsi="Times New Roman" w:cs="Times New Roman"/>
          <w:sz w:val="28"/>
          <w:szCs w:val="28"/>
        </w:rPr>
        <w:t xml:space="preserve">Например, дискомфорт и беспорядок, вызванные плохими </w:t>
      </w:r>
      <w:bookmarkStart w:id="3" w:name="C5"/>
      <w:bookmarkEnd w:id="3"/>
      <w:r w:rsidRPr="00B64B1C">
        <w:rPr>
          <w:rFonts w:ascii="Times New Roman" w:hAnsi="Times New Roman" w:cs="Times New Roman"/>
          <w:sz w:val="28"/>
          <w:szCs w:val="28"/>
        </w:rPr>
        <w:t>эргономическими</w:t>
      </w:r>
      <w:r w:rsidR="00B64B1C">
        <w:rPr>
          <w:rFonts w:ascii="Times New Roman" w:hAnsi="Times New Roman" w:cs="Times New Roman"/>
          <w:sz w:val="28"/>
          <w:szCs w:val="28"/>
        </w:rPr>
        <w:t xml:space="preserve"> </w:t>
      </w:r>
      <w:r w:rsidRPr="00B64B1C">
        <w:rPr>
          <w:rFonts w:ascii="Times New Roman" w:hAnsi="Times New Roman" w:cs="Times New Roman"/>
          <w:sz w:val="28"/>
          <w:szCs w:val="28"/>
        </w:rPr>
        <w:t>условиями,</w:t>
      </w:r>
      <w:r w:rsidRPr="005D6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5F9">
        <w:rPr>
          <w:rFonts w:ascii="Times New Roman" w:hAnsi="Times New Roman" w:cs="Times New Roman"/>
          <w:sz w:val="28"/>
          <w:szCs w:val="28"/>
        </w:rPr>
        <w:t xml:space="preserve">делают работника более уязвимым к стрессу и психологическим расстройствам, а также могут усиливать соматические эффекты стресса. </w:t>
      </w:r>
    </w:p>
    <w:p w:rsidR="00A92826" w:rsidRPr="00A92826" w:rsidRDefault="00A92826" w:rsidP="00A928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826">
        <w:rPr>
          <w:rFonts w:ascii="Times New Roman" w:hAnsi="Times New Roman" w:cs="Times New Roman"/>
          <w:sz w:val="28"/>
          <w:szCs w:val="28"/>
        </w:rPr>
        <w:t xml:space="preserve">Прежде всего, рабочее место должно отвечать требованиями безопасности </w:t>
      </w:r>
      <w:r>
        <w:rPr>
          <w:rFonts w:ascii="Times New Roman" w:hAnsi="Times New Roman" w:cs="Times New Roman"/>
          <w:sz w:val="28"/>
          <w:szCs w:val="28"/>
        </w:rPr>
        <w:t>и охраны труда</w:t>
      </w:r>
      <w:r w:rsidRPr="00A92826">
        <w:rPr>
          <w:rFonts w:ascii="Times New Roman" w:hAnsi="Times New Roman" w:cs="Times New Roman"/>
          <w:sz w:val="28"/>
          <w:szCs w:val="28"/>
        </w:rPr>
        <w:t>. Кроме того, оно должно быть удобным, то есть соответствовать антропометрическим, физиологическим и психологическим требованиям, а также типу работы</w:t>
      </w:r>
      <w:r w:rsidR="00613552">
        <w:rPr>
          <w:rFonts w:ascii="Times New Roman" w:hAnsi="Times New Roman" w:cs="Times New Roman"/>
          <w:sz w:val="28"/>
          <w:szCs w:val="28"/>
        </w:rPr>
        <w:t xml:space="preserve"> (выполнение работ сидя или стоя)</w:t>
      </w:r>
      <w:r w:rsidRPr="00A92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A2E" w:rsidRDefault="00A92826" w:rsidP="00090A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826">
        <w:rPr>
          <w:rFonts w:ascii="Times New Roman" w:hAnsi="Times New Roman" w:cs="Times New Roman"/>
          <w:sz w:val="28"/>
          <w:szCs w:val="28"/>
        </w:rPr>
        <w:t xml:space="preserve">Рабочее место следует организовать так, чтобы работник мог легко перемещаться в процессе трудовой деятельности, совершать все движения, необходимые для обслуживания оборудования, хорошо воспринимать звуковую и зрительную информацию. Помимо </w:t>
      </w:r>
      <w:r w:rsidR="00EA4196">
        <w:rPr>
          <w:rFonts w:ascii="Times New Roman" w:hAnsi="Times New Roman" w:cs="Times New Roman"/>
          <w:sz w:val="28"/>
          <w:szCs w:val="28"/>
        </w:rPr>
        <w:t xml:space="preserve">этого, </w:t>
      </w:r>
      <w:r w:rsidR="00EA4196" w:rsidRPr="00A92826">
        <w:rPr>
          <w:rFonts w:ascii="Times New Roman" w:hAnsi="Times New Roman" w:cs="Times New Roman"/>
          <w:sz w:val="28"/>
          <w:szCs w:val="28"/>
        </w:rPr>
        <w:t>работник</w:t>
      </w:r>
      <w:r w:rsidRPr="00A92826">
        <w:rPr>
          <w:rFonts w:ascii="Times New Roman" w:hAnsi="Times New Roman" w:cs="Times New Roman"/>
          <w:sz w:val="28"/>
          <w:szCs w:val="28"/>
        </w:rPr>
        <w:t xml:space="preserve"> должен иметь возможность экстренно покинуть рабочее место в случае</w:t>
      </w:r>
      <w:r w:rsidR="006B5057">
        <w:rPr>
          <w:rFonts w:ascii="Times New Roman" w:hAnsi="Times New Roman" w:cs="Times New Roman"/>
          <w:sz w:val="28"/>
          <w:szCs w:val="28"/>
        </w:rPr>
        <w:t xml:space="preserve"> </w:t>
      </w:r>
      <w:r w:rsidRPr="00A92826">
        <w:rPr>
          <w:rFonts w:ascii="Times New Roman" w:hAnsi="Times New Roman" w:cs="Times New Roman"/>
          <w:sz w:val="28"/>
          <w:szCs w:val="28"/>
        </w:rPr>
        <w:t xml:space="preserve">аварийной ситуации. </w:t>
      </w:r>
    </w:p>
    <w:p w:rsidR="00837B64" w:rsidRDefault="00551C5B" w:rsidP="00837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6977" w:rsidRPr="00A16977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A16977" w:rsidRPr="00A16977">
        <w:rPr>
          <w:rFonts w:ascii="Times New Roman" w:hAnsi="Times New Roman" w:cs="Times New Roman"/>
          <w:sz w:val="28"/>
          <w:szCs w:val="28"/>
        </w:rPr>
        <w:t xml:space="preserve"> рабоче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6977" w:rsidRPr="00A16977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="00613552">
        <w:rPr>
          <w:rFonts w:ascii="Times New Roman" w:hAnsi="Times New Roman" w:cs="Times New Roman"/>
          <w:sz w:val="28"/>
          <w:szCs w:val="28"/>
        </w:rPr>
        <w:t>что</w:t>
      </w:r>
      <w:r w:rsidR="00A16977" w:rsidRPr="00A16977">
        <w:rPr>
          <w:rFonts w:ascii="Times New Roman" w:hAnsi="Times New Roman" w:cs="Times New Roman"/>
          <w:sz w:val="28"/>
          <w:szCs w:val="28"/>
        </w:rPr>
        <w:t xml:space="preserve"> позволит минимизировать нагрузку на позвоночник и зрение</w:t>
      </w:r>
      <w:r w:rsidR="00365A04">
        <w:rPr>
          <w:rFonts w:ascii="Times New Roman" w:hAnsi="Times New Roman" w:cs="Times New Roman"/>
          <w:sz w:val="28"/>
          <w:szCs w:val="28"/>
        </w:rPr>
        <w:t>. М</w:t>
      </w:r>
      <w:r w:rsidR="00A16977" w:rsidRPr="00F74E4A">
        <w:rPr>
          <w:rFonts w:ascii="Times New Roman" w:hAnsi="Times New Roman" w:cs="Times New Roman"/>
          <w:sz w:val="28"/>
          <w:szCs w:val="28"/>
        </w:rPr>
        <w:t>онитор до</w:t>
      </w:r>
      <w:r>
        <w:rPr>
          <w:rFonts w:ascii="Times New Roman" w:hAnsi="Times New Roman" w:cs="Times New Roman"/>
          <w:sz w:val="28"/>
          <w:szCs w:val="28"/>
        </w:rPr>
        <w:t xml:space="preserve">лжен находиться на уровне глаз, </w:t>
      </w:r>
      <w:r w:rsidR="00A16977" w:rsidRPr="00551C5B">
        <w:rPr>
          <w:rFonts w:ascii="Times New Roman" w:hAnsi="Times New Roman" w:cs="Times New Roman"/>
          <w:sz w:val="28"/>
          <w:szCs w:val="28"/>
        </w:rPr>
        <w:t>расстояние от края стола до кла</w:t>
      </w:r>
      <w:r w:rsidRPr="00551C5B">
        <w:rPr>
          <w:rFonts w:ascii="Times New Roman" w:hAnsi="Times New Roman" w:cs="Times New Roman"/>
          <w:sz w:val="28"/>
          <w:szCs w:val="28"/>
        </w:rPr>
        <w:t>виатуры должно быть около 30 см</w:t>
      </w:r>
      <w:r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365A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A04">
        <w:rPr>
          <w:rFonts w:ascii="Times New Roman" w:hAnsi="Times New Roman" w:cs="Times New Roman"/>
          <w:sz w:val="28"/>
          <w:szCs w:val="28"/>
        </w:rPr>
        <w:t>Р</w:t>
      </w:r>
      <w:r w:rsidR="00A16977" w:rsidRPr="00551C5B">
        <w:rPr>
          <w:rFonts w:ascii="Times New Roman" w:hAnsi="Times New Roman" w:cs="Times New Roman"/>
          <w:sz w:val="28"/>
          <w:szCs w:val="28"/>
        </w:rPr>
        <w:t xml:space="preserve">асстояние монитора до работника </w:t>
      </w:r>
      <w:r w:rsidR="00365A04">
        <w:rPr>
          <w:rFonts w:ascii="Times New Roman" w:hAnsi="Times New Roman" w:cs="Times New Roman"/>
          <w:sz w:val="28"/>
          <w:szCs w:val="28"/>
        </w:rPr>
        <w:t xml:space="preserve">должно быть не менее </w:t>
      </w:r>
      <w:r w:rsidR="0058725F">
        <w:rPr>
          <w:rFonts w:ascii="Times New Roman" w:hAnsi="Times New Roman" w:cs="Times New Roman"/>
          <w:sz w:val="28"/>
          <w:szCs w:val="28"/>
        </w:rPr>
        <w:t>70</w:t>
      </w:r>
      <w:r w:rsidR="00A16977" w:rsidRPr="00551C5B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5A04">
        <w:rPr>
          <w:rFonts w:ascii="Times New Roman" w:hAnsi="Times New Roman" w:cs="Times New Roman"/>
          <w:sz w:val="28"/>
          <w:szCs w:val="28"/>
        </w:rPr>
        <w:t>что</w:t>
      </w:r>
      <w:r w:rsidR="0058725F" w:rsidRPr="0058725F">
        <w:rPr>
          <w:rFonts w:ascii="Times New Roman" w:hAnsi="Times New Roman" w:cs="Times New Roman"/>
          <w:sz w:val="28"/>
          <w:szCs w:val="28"/>
        </w:rPr>
        <w:t xml:space="preserve"> явля</w:t>
      </w:r>
      <w:r w:rsidR="00365A04">
        <w:rPr>
          <w:rFonts w:ascii="Times New Roman" w:hAnsi="Times New Roman" w:cs="Times New Roman"/>
          <w:sz w:val="28"/>
          <w:szCs w:val="28"/>
        </w:rPr>
        <w:t>ется профилактикой «</w:t>
      </w:r>
      <w:r w:rsidR="0058725F" w:rsidRPr="0058725F">
        <w:rPr>
          <w:rFonts w:ascii="Times New Roman" w:hAnsi="Times New Roman" w:cs="Times New Roman"/>
          <w:sz w:val="28"/>
          <w:szCs w:val="28"/>
        </w:rPr>
        <w:t>компьютерного зрительного синдрома</w:t>
      </w:r>
      <w:r w:rsidR="00365A04">
        <w:rPr>
          <w:rFonts w:ascii="Times New Roman" w:hAnsi="Times New Roman" w:cs="Times New Roman"/>
          <w:sz w:val="28"/>
          <w:szCs w:val="28"/>
        </w:rPr>
        <w:t>»</w:t>
      </w:r>
      <w:r w:rsidR="0058725F" w:rsidRPr="0058725F">
        <w:rPr>
          <w:rFonts w:ascii="Times New Roman" w:hAnsi="Times New Roman" w:cs="Times New Roman"/>
          <w:sz w:val="28"/>
          <w:szCs w:val="28"/>
        </w:rPr>
        <w:t xml:space="preserve">. </w:t>
      </w:r>
      <w:r w:rsidR="00365A04">
        <w:rPr>
          <w:rFonts w:ascii="Times New Roman" w:hAnsi="Times New Roman" w:cs="Times New Roman"/>
          <w:sz w:val="28"/>
          <w:szCs w:val="28"/>
        </w:rPr>
        <w:t>В</w:t>
      </w:r>
      <w:r w:rsidR="00A16977" w:rsidRPr="00551C5B">
        <w:rPr>
          <w:rFonts w:ascii="Times New Roman" w:hAnsi="Times New Roman" w:cs="Times New Roman"/>
          <w:sz w:val="28"/>
          <w:szCs w:val="28"/>
        </w:rPr>
        <w:t>ысота стула подбирается в соответствии с ростом</w:t>
      </w:r>
      <w:r w:rsidR="00365A04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A16977" w:rsidRPr="00551C5B">
        <w:rPr>
          <w:rFonts w:ascii="Times New Roman" w:hAnsi="Times New Roman" w:cs="Times New Roman"/>
          <w:sz w:val="28"/>
          <w:szCs w:val="28"/>
        </w:rPr>
        <w:t>, то есть она должна быть равна длине голени.</w:t>
      </w:r>
      <w:r w:rsidR="00837B64" w:rsidRPr="00837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B64" w:rsidRPr="00704AD4" w:rsidRDefault="00837B64" w:rsidP="00837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911403">
        <w:rPr>
          <w:rFonts w:ascii="Times New Roman" w:hAnsi="Times New Roman" w:cs="Times New Roman"/>
          <w:sz w:val="28"/>
          <w:szCs w:val="28"/>
        </w:rPr>
        <w:t xml:space="preserve"> профилактики зрительного утомления </w:t>
      </w:r>
      <w:r>
        <w:rPr>
          <w:rFonts w:ascii="Times New Roman" w:hAnsi="Times New Roman" w:cs="Times New Roman"/>
          <w:sz w:val="28"/>
          <w:szCs w:val="28"/>
        </w:rPr>
        <w:t>работников, в</w:t>
      </w:r>
      <w:r w:rsidRPr="00AA5D8A">
        <w:rPr>
          <w:rFonts w:ascii="Times New Roman" w:hAnsi="Times New Roman" w:cs="Times New Roman"/>
          <w:sz w:val="28"/>
          <w:szCs w:val="28"/>
        </w:rPr>
        <w:t>о время перерывов</w:t>
      </w:r>
      <w:r>
        <w:rPr>
          <w:rFonts w:ascii="Times New Roman" w:hAnsi="Times New Roman" w:cs="Times New Roman"/>
          <w:sz w:val="28"/>
          <w:szCs w:val="28"/>
        </w:rPr>
        <w:t xml:space="preserve"> (10-15 мин),</w:t>
      </w:r>
      <w:r w:rsidRPr="00AA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AA5D8A">
        <w:rPr>
          <w:rFonts w:ascii="Times New Roman" w:hAnsi="Times New Roman" w:cs="Times New Roman"/>
          <w:sz w:val="28"/>
          <w:szCs w:val="28"/>
        </w:rPr>
        <w:t xml:space="preserve"> выполнять специальные упражнения для глаз и </w:t>
      </w:r>
      <w:r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Pr="00AA5D8A">
        <w:rPr>
          <w:rFonts w:ascii="Times New Roman" w:hAnsi="Times New Roman" w:cs="Times New Roman"/>
          <w:sz w:val="28"/>
          <w:szCs w:val="28"/>
        </w:rPr>
        <w:t>физические упражнения для восстановления работоспособности.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B64" w:rsidRDefault="00E372AA" w:rsidP="00837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A2E">
        <w:rPr>
          <w:rFonts w:ascii="Times New Roman" w:hAnsi="Times New Roman" w:cs="Times New Roman"/>
          <w:sz w:val="28"/>
          <w:szCs w:val="28"/>
        </w:rPr>
        <w:t>Рабочее место должно быть комфортным и достаточно освещено, световое поле равномерно распределено по всей площади рабочего пространства, лучи света не должны попадать прямо в глаза.</w:t>
      </w:r>
    </w:p>
    <w:p w:rsidR="008602C5" w:rsidRPr="008602C5" w:rsidRDefault="008602C5" w:rsidP="008370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CA1" w:rsidRPr="001061B6" w:rsidRDefault="00B84CA1" w:rsidP="001E01F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61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Проверочный лист </w:t>
      </w:r>
    </w:p>
    <w:p w:rsidR="002223B7" w:rsidRDefault="002223B7" w:rsidP="00B8024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грядущего </w:t>
      </w:r>
      <w:r w:rsidRPr="00B84CA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CA1">
        <w:rPr>
          <w:rFonts w:ascii="Times New Roman" w:hAnsi="Times New Roman" w:cs="Times New Roman"/>
          <w:sz w:val="28"/>
          <w:szCs w:val="28"/>
        </w:rPr>
        <w:t xml:space="preserve"> это</w:t>
      </w:r>
      <w:r w:rsidR="00B84CA1" w:rsidRPr="00B84CA1">
        <w:rPr>
          <w:rFonts w:ascii="Times New Roman" w:hAnsi="Times New Roman" w:cs="Times New Roman"/>
          <w:sz w:val="28"/>
          <w:szCs w:val="28"/>
        </w:rPr>
        <w:t xml:space="preserve"> прекрасное время, чтобы бросить вызов</w:t>
      </w:r>
      <w:r w:rsidR="00B84CA1" w:rsidRPr="00B84CA1">
        <w:rPr>
          <w:rFonts w:ascii="Times New Roman" w:hAnsi="Times New Roman" w:cs="Times New Roman"/>
          <w:sz w:val="28"/>
          <w:szCs w:val="28"/>
          <w:lang w:val="kk-KZ"/>
        </w:rPr>
        <w:t xml:space="preserve"> самому</w:t>
      </w:r>
      <w:r w:rsidR="00B84CA1" w:rsidRPr="00B84CA1">
        <w:rPr>
          <w:rFonts w:ascii="Times New Roman" w:hAnsi="Times New Roman" w:cs="Times New Roman"/>
          <w:sz w:val="28"/>
          <w:szCs w:val="28"/>
        </w:rPr>
        <w:t xml:space="preserve"> себе, </w:t>
      </w:r>
      <w:r w:rsidR="001061B6">
        <w:rPr>
          <w:rFonts w:ascii="Times New Roman" w:hAnsi="Times New Roman" w:cs="Times New Roman"/>
          <w:sz w:val="28"/>
          <w:szCs w:val="28"/>
        </w:rPr>
        <w:t>по</w:t>
      </w:r>
      <w:r w:rsidR="00B84CA1" w:rsidRPr="00B84CA1">
        <w:rPr>
          <w:rFonts w:ascii="Times New Roman" w:hAnsi="Times New Roman" w:cs="Times New Roman"/>
          <w:sz w:val="28"/>
          <w:szCs w:val="28"/>
        </w:rPr>
        <w:t>ставить перед собой цели, и прин</w:t>
      </w:r>
      <w:r w:rsidR="001061B6">
        <w:rPr>
          <w:rFonts w:ascii="Times New Roman" w:hAnsi="Times New Roman" w:cs="Times New Roman"/>
          <w:sz w:val="28"/>
          <w:szCs w:val="28"/>
        </w:rPr>
        <w:t>ять</w:t>
      </w:r>
      <w:r w:rsidR="00B84CA1" w:rsidRPr="00B84CA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84CA1" w:rsidRPr="00B84CA1">
        <w:rPr>
          <w:rFonts w:ascii="Times New Roman" w:hAnsi="Times New Roman" w:cs="Times New Roman"/>
          <w:sz w:val="28"/>
          <w:szCs w:val="28"/>
          <w:lang w:val="kk-KZ"/>
        </w:rPr>
        <w:t xml:space="preserve"> для достижения здорового образа жизни</w:t>
      </w:r>
      <w:r w:rsidR="00B84CA1" w:rsidRPr="00B84CA1">
        <w:rPr>
          <w:rFonts w:ascii="Times New Roman" w:hAnsi="Times New Roman" w:cs="Times New Roman"/>
          <w:sz w:val="28"/>
          <w:szCs w:val="28"/>
        </w:rPr>
        <w:t xml:space="preserve">. </w:t>
      </w:r>
      <w:r w:rsidR="001061B6">
        <w:rPr>
          <w:rFonts w:ascii="Times New Roman" w:hAnsi="Times New Roman" w:cs="Times New Roman"/>
          <w:sz w:val="28"/>
          <w:szCs w:val="28"/>
        </w:rPr>
        <w:t>Предлагаем</w:t>
      </w:r>
      <w:r w:rsidR="00B84CA1" w:rsidRPr="00B84CA1">
        <w:rPr>
          <w:rFonts w:ascii="Times New Roman" w:hAnsi="Times New Roman" w:cs="Times New Roman"/>
          <w:sz w:val="28"/>
          <w:szCs w:val="28"/>
        </w:rPr>
        <w:t xml:space="preserve"> </w:t>
      </w:r>
      <w:r w:rsidR="001061B6">
        <w:rPr>
          <w:rFonts w:ascii="Times New Roman" w:hAnsi="Times New Roman" w:cs="Times New Roman"/>
          <w:sz w:val="28"/>
          <w:szCs w:val="28"/>
        </w:rPr>
        <w:t>перечень</w:t>
      </w:r>
      <w:r w:rsidR="00B84CA1" w:rsidRPr="00B84CA1">
        <w:rPr>
          <w:rFonts w:ascii="Times New Roman" w:hAnsi="Times New Roman" w:cs="Times New Roman"/>
          <w:sz w:val="28"/>
          <w:szCs w:val="28"/>
        </w:rPr>
        <w:t xml:space="preserve"> быстрых и простых шагов, чтобы </w:t>
      </w:r>
      <w:r w:rsidR="00B84CA1">
        <w:rPr>
          <w:rFonts w:ascii="Times New Roman" w:hAnsi="Times New Roman" w:cs="Times New Roman"/>
          <w:sz w:val="28"/>
          <w:szCs w:val="28"/>
          <w:lang w:val="kk-KZ"/>
        </w:rPr>
        <w:t>улу</w:t>
      </w:r>
      <w:r w:rsidR="00B84CA1" w:rsidRPr="00B84CA1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B84CA1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B84CA1" w:rsidRPr="00B84CA1">
        <w:rPr>
          <w:rFonts w:ascii="Times New Roman" w:hAnsi="Times New Roman" w:cs="Times New Roman"/>
          <w:sz w:val="28"/>
          <w:szCs w:val="28"/>
          <w:lang w:val="kk-KZ"/>
        </w:rPr>
        <w:t>ить</w:t>
      </w:r>
      <w:r w:rsidR="001061B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аше здоровье прямо сейчас.</w:t>
      </w:r>
    </w:p>
    <w:p w:rsidR="00B84CA1" w:rsidRPr="00B84CA1" w:rsidRDefault="002223B7" w:rsidP="00B84C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4CA1" w:rsidRPr="00B84CA1">
        <w:rPr>
          <w:rFonts w:ascii="Times New Roman" w:hAnsi="Times New Roman" w:cs="Times New Roman"/>
          <w:sz w:val="28"/>
          <w:szCs w:val="28"/>
        </w:rPr>
        <w:t>нося изменения в сторону более здорового образа жизни, посмотр</w:t>
      </w:r>
      <w:r w:rsidR="001061B6">
        <w:rPr>
          <w:rFonts w:ascii="Times New Roman" w:hAnsi="Times New Roman" w:cs="Times New Roman"/>
          <w:sz w:val="28"/>
          <w:szCs w:val="28"/>
        </w:rPr>
        <w:t>ите</w:t>
      </w:r>
      <w:r w:rsidR="00B84CA1" w:rsidRPr="00B84CA1">
        <w:rPr>
          <w:rFonts w:ascii="Times New Roman" w:hAnsi="Times New Roman" w:cs="Times New Roman"/>
          <w:sz w:val="28"/>
          <w:szCs w:val="28"/>
        </w:rPr>
        <w:t xml:space="preserve">, сколько </w:t>
      </w:r>
      <w:r w:rsidR="003947F6">
        <w:rPr>
          <w:rFonts w:ascii="Times New Roman" w:hAnsi="Times New Roman" w:cs="Times New Roman"/>
          <w:sz w:val="28"/>
          <w:szCs w:val="28"/>
          <w:lang w:val="kk-KZ"/>
        </w:rPr>
        <w:t>шагов из этого списка В</w:t>
      </w:r>
      <w:r w:rsidR="00B84CA1" w:rsidRPr="00B84CA1">
        <w:rPr>
          <w:rFonts w:ascii="Times New Roman" w:hAnsi="Times New Roman" w:cs="Times New Roman"/>
          <w:sz w:val="28"/>
          <w:szCs w:val="28"/>
          <w:lang w:val="kk-KZ"/>
        </w:rPr>
        <w:t xml:space="preserve">ы сможете выполнить </w:t>
      </w:r>
      <w:r w:rsidR="00B84CA1" w:rsidRPr="00B84CA1">
        <w:rPr>
          <w:rFonts w:ascii="Times New Roman" w:hAnsi="Times New Roman" w:cs="Times New Roman"/>
          <w:sz w:val="28"/>
          <w:szCs w:val="28"/>
        </w:rPr>
        <w:t xml:space="preserve">в </w:t>
      </w:r>
      <w:r w:rsidR="00863DDE">
        <w:rPr>
          <w:rFonts w:ascii="Times New Roman" w:hAnsi="Times New Roman" w:cs="Times New Roman"/>
          <w:sz w:val="28"/>
          <w:szCs w:val="28"/>
        </w:rPr>
        <w:t>новом</w:t>
      </w:r>
      <w:r w:rsidR="003947F6">
        <w:rPr>
          <w:rFonts w:ascii="Times New Roman" w:hAnsi="Times New Roman" w:cs="Times New Roman"/>
          <w:sz w:val="28"/>
          <w:szCs w:val="28"/>
        </w:rPr>
        <w:t xml:space="preserve"> г</w:t>
      </w:r>
      <w:r w:rsidR="00B84CA1" w:rsidRPr="00B84CA1">
        <w:rPr>
          <w:rFonts w:ascii="Times New Roman" w:hAnsi="Times New Roman" w:cs="Times New Roman"/>
          <w:sz w:val="28"/>
          <w:szCs w:val="28"/>
        </w:rPr>
        <w:t xml:space="preserve">оду! </w:t>
      </w:r>
    </w:p>
    <w:p w:rsidR="003947F6" w:rsidRDefault="00B84CA1" w:rsidP="001E114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6B61">
        <w:rPr>
          <w:rFonts w:ascii="Times New Roman" w:hAnsi="Times New Roman" w:cs="Times New Roman"/>
          <w:b/>
          <w:sz w:val="28"/>
          <w:szCs w:val="28"/>
          <w:lang w:val="kk-KZ"/>
        </w:rPr>
        <w:t>Пройти</w:t>
      </w:r>
      <w:r w:rsidRPr="00F66B61">
        <w:rPr>
          <w:rFonts w:ascii="Times New Roman" w:hAnsi="Times New Roman" w:cs="Times New Roman"/>
          <w:b/>
          <w:sz w:val="28"/>
          <w:szCs w:val="28"/>
        </w:rPr>
        <w:t xml:space="preserve"> ежегодн</w:t>
      </w:r>
      <w:r w:rsidRPr="00F66B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ый </w:t>
      </w:r>
      <w:r w:rsidRPr="00C01681">
        <w:rPr>
          <w:rFonts w:ascii="Times New Roman" w:hAnsi="Times New Roman" w:cs="Times New Roman"/>
          <w:b/>
          <w:sz w:val="28"/>
          <w:szCs w:val="28"/>
        </w:rPr>
        <w:t>мед</w:t>
      </w:r>
      <w:r w:rsidR="00EA4196" w:rsidRPr="00C01681">
        <w:rPr>
          <w:rFonts w:ascii="Times New Roman" w:hAnsi="Times New Roman" w:cs="Times New Roman"/>
          <w:b/>
          <w:sz w:val="28"/>
          <w:szCs w:val="28"/>
        </w:rPr>
        <w:t>ицинский</w:t>
      </w:r>
      <w:r w:rsidR="00EA4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B61">
        <w:rPr>
          <w:rFonts w:ascii="Times New Roman" w:hAnsi="Times New Roman" w:cs="Times New Roman"/>
          <w:b/>
          <w:sz w:val="28"/>
          <w:szCs w:val="28"/>
        </w:rPr>
        <w:t>осмотр</w:t>
      </w:r>
      <w:r w:rsidR="00FC49B0">
        <w:rPr>
          <w:rFonts w:ascii="Times New Roman" w:hAnsi="Times New Roman" w:cs="Times New Roman"/>
          <w:b/>
          <w:sz w:val="28"/>
          <w:szCs w:val="28"/>
        </w:rPr>
        <w:t>.</w:t>
      </w:r>
      <w:r w:rsidRPr="00B84CA1">
        <w:rPr>
          <w:rFonts w:ascii="Times New Roman" w:hAnsi="Times New Roman" w:cs="Times New Roman"/>
          <w:sz w:val="28"/>
          <w:szCs w:val="28"/>
        </w:rPr>
        <w:t xml:space="preserve"> Регулярные ежегодные </w:t>
      </w:r>
      <w:r w:rsidR="001061B6">
        <w:rPr>
          <w:rFonts w:ascii="Times New Roman" w:hAnsi="Times New Roman" w:cs="Times New Roman"/>
          <w:sz w:val="28"/>
          <w:szCs w:val="28"/>
        </w:rPr>
        <w:t xml:space="preserve">профилактические </w:t>
      </w:r>
      <w:r w:rsidR="00EA4196" w:rsidRPr="00C01681">
        <w:rPr>
          <w:rFonts w:ascii="Times New Roman" w:hAnsi="Times New Roman" w:cs="Times New Roman"/>
          <w:sz w:val="28"/>
          <w:szCs w:val="28"/>
        </w:rPr>
        <w:t>медицинские</w:t>
      </w:r>
      <w:r w:rsidR="00EA4196">
        <w:rPr>
          <w:rFonts w:ascii="Times New Roman" w:hAnsi="Times New Roman" w:cs="Times New Roman"/>
          <w:sz w:val="28"/>
          <w:szCs w:val="28"/>
        </w:rPr>
        <w:t xml:space="preserve"> </w:t>
      </w:r>
      <w:r w:rsidRPr="00B84CA1">
        <w:rPr>
          <w:rFonts w:ascii="Times New Roman" w:hAnsi="Times New Roman" w:cs="Times New Roman"/>
          <w:sz w:val="28"/>
          <w:szCs w:val="28"/>
        </w:rPr>
        <w:t xml:space="preserve">осмотры являются важным способом </w:t>
      </w:r>
      <w:r w:rsidRPr="00B84CA1">
        <w:rPr>
          <w:rFonts w:ascii="Times New Roman" w:hAnsi="Times New Roman" w:cs="Times New Roman"/>
          <w:sz w:val="28"/>
          <w:szCs w:val="28"/>
          <w:lang w:val="kk-KZ"/>
        </w:rPr>
        <w:t>быть информированным о с</w:t>
      </w:r>
      <w:r w:rsidRPr="00B84CA1">
        <w:rPr>
          <w:rFonts w:ascii="Times New Roman" w:hAnsi="Times New Roman" w:cs="Times New Roman"/>
          <w:sz w:val="28"/>
          <w:szCs w:val="28"/>
        </w:rPr>
        <w:t xml:space="preserve">воем здоровье. Многие врачи рекомендуют ежегодные </w:t>
      </w:r>
      <w:r w:rsidRPr="00C016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</w:t>
      </w:r>
      <w:r w:rsidR="00EA4196" w:rsidRPr="00C016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ицинские</w:t>
      </w:r>
      <w:r w:rsidR="00EA41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4CA1">
        <w:rPr>
          <w:rFonts w:ascii="Times New Roman" w:hAnsi="Times New Roman" w:cs="Times New Roman"/>
          <w:sz w:val="28"/>
          <w:szCs w:val="28"/>
          <w:lang w:val="kk-KZ"/>
        </w:rPr>
        <w:t>осмотры</w:t>
      </w:r>
      <w:r w:rsidR="00914347">
        <w:rPr>
          <w:rFonts w:ascii="Times New Roman" w:hAnsi="Times New Roman" w:cs="Times New Roman"/>
          <w:sz w:val="28"/>
          <w:szCs w:val="28"/>
        </w:rPr>
        <w:t>, даже если В</w:t>
      </w:r>
      <w:r w:rsidRPr="00B84CA1">
        <w:rPr>
          <w:rFonts w:ascii="Times New Roman" w:hAnsi="Times New Roman" w:cs="Times New Roman"/>
          <w:sz w:val="28"/>
          <w:szCs w:val="28"/>
        </w:rPr>
        <w:t xml:space="preserve">ы не испытываете </w:t>
      </w:r>
      <w:r w:rsidRPr="00B84CA1">
        <w:rPr>
          <w:rFonts w:ascii="Times New Roman" w:hAnsi="Times New Roman" w:cs="Times New Roman"/>
          <w:sz w:val="28"/>
          <w:szCs w:val="28"/>
          <w:lang w:val="kk-KZ"/>
        </w:rPr>
        <w:t>никаких недомоганий</w:t>
      </w:r>
      <w:r w:rsidRPr="00B84CA1">
        <w:rPr>
          <w:rFonts w:ascii="Times New Roman" w:hAnsi="Times New Roman" w:cs="Times New Roman"/>
          <w:sz w:val="28"/>
          <w:szCs w:val="28"/>
        </w:rPr>
        <w:t>. В дополнение к регулярно</w:t>
      </w:r>
      <w:r w:rsidR="003947F6">
        <w:rPr>
          <w:rFonts w:ascii="Times New Roman" w:hAnsi="Times New Roman" w:cs="Times New Roman"/>
          <w:sz w:val="28"/>
          <w:szCs w:val="28"/>
        </w:rPr>
        <w:t>му</w:t>
      </w:r>
      <w:r w:rsidRPr="00B84CA1">
        <w:rPr>
          <w:rFonts w:ascii="Times New Roman" w:hAnsi="Times New Roman" w:cs="Times New Roman"/>
          <w:sz w:val="28"/>
          <w:szCs w:val="28"/>
        </w:rPr>
        <w:t xml:space="preserve"> </w:t>
      </w:r>
      <w:r w:rsidR="003947F6">
        <w:rPr>
          <w:rFonts w:ascii="Times New Roman" w:hAnsi="Times New Roman" w:cs="Times New Roman"/>
          <w:sz w:val="28"/>
          <w:szCs w:val="28"/>
        </w:rPr>
        <w:t>осмотру, В</w:t>
      </w:r>
      <w:r w:rsidRPr="00B84CA1">
        <w:rPr>
          <w:rFonts w:ascii="Times New Roman" w:hAnsi="Times New Roman" w:cs="Times New Roman"/>
          <w:sz w:val="28"/>
          <w:szCs w:val="28"/>
        </w:rPr>
        <w:t xml:space="preserve">ы должны проходить скрининг, </w:t>
      </w:r>
      <w:r w:rsidR="00D914FD">
        <w:rPr>
          <w:rFonts w:ascii="Times New Roman" w:hAnsi="Times New Roman" w:cs="Times New Roman"/>
          <w:sz w:val="28"/>
          <w:szCs w:val="28"/>
        </w:rPr>
        <w:t xml:space="preserve">посещать </w:t>
      </w:r>
      <w:r w:rsidRPr="00B84CA1">
        <w:rPr>
          <w:rFonts w:ascii="Times New Roman" w:hAnsi="Times New Roman" w:cs="Times New Roman"/>
          <w:sz w:val="28"/>
          <w:szCs w:val="28"/>
        </w:rPr>
        <w:t>стоматолога</w:t>
      </w:r>
      <w:r w:rsidR="003947F6">
        <w:rPr>
          <w:rFonts w:ascii="Times New Roman" w:hAnsi="Times New Roman" w:cs="Times New Roman"/>
          <w:sz w:val="28"/>
          <w:szCs w:val="28"/>
        </w:rPr>
        <w:t xml:space="preserve"> и</w:t>
      </w:r>
      <w:r w:rsidRPr="00B84CA1">
        <w:rPr>
          <w:rFonts w:ascii="Times New Roman" w:hAnsi="Times New Roman" w:cs="Times New Roman"/>
          <w:sz w:val="28"/>
          <w:szCs w:val="28"/>
        </w:rPr>
        <w:t xml:space="preserve"> проверять зрение. Поговорите с вашим терапевто</w:t>
      </w:r>
      <w:r w:rsidR="00D914FD">
        <w:rPr>
          <w:rFonts w:ascii="Times New Roman" w:hAnsi="Times New Roman" w:cs="Times New Roman"/>
          <w:sz w:val="28"/>
          <w:szCs w:val="28"/>
        </w:rPr>
        <w:t xml:space="preserve">м </w:t>
      </w:r>
      <w:r w:rsidR="00914347">
        <w:rPr>
          <w:rFonts w:ascii="Times New Roman" w:hAnsi="Times New Roman" w:cs="Times New Roman"/>
          <w:sz w:val="28"/>
          <w:szCs w:val="28"/>
        </w:rPr>
        <w:t>о том, какие осмотры В</w:t>
      </w:r>
      <w:r w:rsidRPr="00B84CA1">
        <w:rPr>
          <w:rFonts w:ascii="Times New Roman" w:hAnsi="Times New Roman" w:cs="Times New Roman"/>
          <w:sz w:val="28"/>
          <w:szCs w:val="28"/>
        </w:rPr>
        <w:t>ам нужно планировать каждый год.</w:t>
      </w:r>
    </w:p>
    <w:p w:rsidR="00914347" w:rsidRPr="00914347" w:rsidRDefault="00B84CA1" w:rsidP="001E114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1B6">
        <w:rPr>
          <w:rFonts w:ascii="Times New Roman" w:hAnsi="Times New Roman" w:cs="Times New Roman"/>
          <w:b/>
          <w:sz w:val="28"/>
          <w:szCs w:val="28"/>
        </w:rPr>
        <w:t>Зна</w:t>
      </w:r>
      <w:r w:rsidR="003947F6" w:rsidRPr="001061B6">
        <w:rPr>
          <w:rFonts w:ascii="Times New Roman" w:hAnsi="Times New Roman" w:cs="Times New Roman"/>
          <w:b/>
          <w:sz w:val="28"/>
          <w:szCs w:val="28"/>
        </w:rPr>
        <w:t>ть</w:t>
      </w:r>
      <w:r w:rsidRPr="00106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7F6" w:rsidRPr="001061B6">
        <w:rPr>
          <w:rFonts w:ascii="Times New Roman" w:hAnsi="Times New Roman" w:cs="Times New Roman"/>
          <w:b/>
          <w:sz w:val="28"/>
          <w:szCs w:val="28"/>
        </w:rPr>
        <w:t>свои</w:t>
      </w:r>
      <w:r w:rsidRPr="001061B6">
        <w:rPr>
          <w:rFonts w:ascii="Times New Roman" w:hAnsi="Times New Roman" w:cs="Times New Roman"/>
          <w:b/>
          <w:sz w:val="28"/>
          <w:szCs w:val="28"/>
        </w:rPr>
        <w:t xml:space="preserve"> индикато</w:t>
      </w:r>
      <w:r w:rsidR="003947F6" w:rsidRPr="001061B6">
        <w:rPr>
          <w:rFonts w:ascii="Times New Roman" w:hAnsi="Times New Roman" w:cs="Times New Roman"/>
          <w:b/>
          <w:sz w:val="28"/>
          <w:szCs w:val="28"/>
        </w:rPr>
        <w:t>ры</w:t>
      </w:r>
      <w:r w:rsidR="00FC49B0">
        <w:rPr>
          <w:rFonts w:ascii="Times New Roman" w:hAnsi="Times New Roman" w:cs="Times New Roman"/>
          <w:b/>
          <w:sz w:val="28"/>
          <w:szCs w:val="28"/>
        </w:rPr>
        <w:t>.</w:t>
      </w:r>
      <w:r w:rsidR="003947F6">
        <w:rPr>
          <w:rFonts w:ascii="Times New Roman" w:hAnsi="Times New Roman" w:cs="Times New Roman"/>
          <w:sz w:val="28"/>
          <w:szCs w:val="28"/>
        </w:rPr>
        <w:t xml:space="preserve"> Есть 5 ключевых индикаторов</w:t>
      </w:r>
      <w:r w:rsidRPr="003947F6">
        <w:rPr>
          <w:rFonts w:ascii="Times New Roman" w:hAnsi="Times New Roman" w:cs="Times New Roman"/>
          <w:sz w:val="28"/>
          <w:szCs w:val="28"/>
        </w:rPr>
        <w:t>, которые могут быть использованы для отслеживания общего состояния здоровья. Эти 5 чисел вы должны знать: кровяное давление, уровень триглицеридо</w:t>
      </w:r>
      <w:r w:rsidR="00AD5B5B">
        <w:rPr>
          <w:rFonts w:ascii="Times New Roman" w:hAnsi="Times New Roman" w:cs="Times New Roman"/>
          <w:sz w:val="28"/>
          <w:szCs w:val="28"/>
        </w:rPr>
        <w:t>в, глюкозы, холестерина</w:t>
      </w:r>
      <w:r w:rsidRPr="003947F6">
        <w:rPr>
          <w:rFonts w:ascii="Times New Roman" w:hAnsi="Times New Roman" w:cs="Times New Roman"/>
          <w:sz w:val="28"/>
          <w:szCs w:val="28"/>
        </w:rPr>
        <w:t xml:space="preserve"> и индекс массы тела (ИМТ). Вы можете </w:t>
      </w:r>
      <w:r w:rsidR="00914347">
        <w:rPr>
          <w:rFonts w:ascii="Times New Roman" w:hAnsi="Times New Roman" w:cs="Times New Roman"/>
          <w:sz w:val="28"/>
          <w:szCs w:val="28"/>
        </w:rPr>
        <w:t xml:space="preserve">узнать эти индикаторы </w:t>
      </w:r>
      <w:r w:rsidR="00EA4196">
        <w:rPr>
          <w:rFonts w:ascii="Times New Roman" w:hAnsi="Times New Roman" w:cs="Times New Roman"/>
          <w:sz w:val="28"/>
          <w:szCs w:val="28"/>
        </w:rPr>
        <w:t xml:space="preserve">вовремя </w:t>
      </w:r>
      <w:r w:rsidR="00914347">
        <w:rPr>
          <w:rFonts w:ascii="Times New Roman" w:hAnsi="Times New Roman" w:cs="Times New Roman"/>
          <w:sz w:val="28"/>
          <w:szCs w:val="28"/>
        </w:rPr>
        <w:t>В</w:t>
      </w:r>
      <w:r w:rsidRPr="003947F6">
        <w:rPr>
          <w:rFonts w:ascii="Times New Roman" w:hAnsi="Times New Roman" w:cs="Times New Roman"/>
          <w:sz w:val="28"/>
          <w:szCs w:val="28"/>
        </w:rPr>
        <w:t xml:space="preserve">ашего ежегодного </w:t>
      </w:r>
      <w:r w:rsidR="00914347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Pr="003947F6">
        <w:rPr>
          <w:rFonts w:ascii="Times New Roman" w:hAnsi="Times New Roman" w:cs="Times New Roman"/>
          <w:sz w:val="28"/>
          <w:szCs w:val="28"/>
        </w:rPr>
        <w:t>осмотра, и использ</w:t>
      </w:r>
      <w:r w:rsidR="00914347">
        <w:rPr>
          <w:rFonts w:ascii="Times New Roman" w:hAnsi="Times New Roman" w:cs="Times New Roman"/>
          <w:sz w:val="28"/>
          <w:szCs w:val="28"/>
        </w:rPr>
        <w:t>овать их, чтобы убедиться, что В</w:t>
      </w:r>
      <w:r w:rsidRPr="003947F6">
        <w:rPr>
          <w:rFonts w:ascii="Times New Roman" w:hAnsi="Times New Roman" w:cs="Times New Roman"/>
          <w:sz w:val="28"/>
          <w:szCs w:val="28"/>
        </w:rPr>
        <w:t>аше здоровье ос</w:t>
      </w:r>
      <w:r w:rsidR="00914347">
        <w:rPr>
          <w:rFonts w:ascii="Times New Roman" w:hAnsi="Times New Roman" w:cs="Times New Roman"/>
          <w:sz w:val="28"/>
          <w:szCs w:val="28"/>
        </w:rPr>
        <w:t>тается в порядке в течение года.</w:t>
      </w:r>
    </w:p>
    <w:p w:rsidR="00914347" w:rsidRDefault="00914347" w:rsidP="001E114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6B61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B84CA1" w:rsidRPr="00F66B61">
        <w:rPr>
          <w:rFonts w:ascii="Times New Roman" w:hAnsi="Times New Roman" w:cs="Times New Roman"/>
          <w:b/>
          <w:sz w:val="28"/>
          <w:szCs w:val="28"/>
        </w:rPr>
        <w:t>росить курить</w:t>
      </w:r>
      <w:r w:rsidR="00FC49B0">
        <w:rPr>
          <w:rFonts w:ascii="Times New Roman" w:hAnsi="Times New Roman" w:cs="Times New Roman"/>
          <w:b/>
          <w:sz w:val="28"/>
          <w:szCs w:val="28"/>
        </w:rPr>
        <w:t>.</w:t>
      </w:r>
      <w:r w:rsidR="00B84CA1" w:rsidRPr="00914347">
        <w:rPr>
          <w:rFonts w:ascii="Times New Roman" w:hAnsi="Times New Roman" w:cs="Times New Roman"/>
          <w:sz w:val="28"/>
          <w:szCs w:val="28"/>
        </w:rPr>
        <w:t xml:space="preserve"> Курение вредит почти каждому органу тела, вызывает многие заболевания, а также ухуд</w:t>
      </w:r>
      <w:r>
        <w:rPr>
          <w:rFonts w:ascii="Times New Roman" w:hAnsi="Times New Roman" w:cs="Times New Roman"/>
          <w:sz w:val="28"/>
          <w:szCs w:val="28"/>
        </w:rPr>
        <w:t>шает Ваше здоровье в целом. Если В</w:t>
      </w:r>
      <w:r w:rsidR="00B84CA1" w:rsidRPr="00914347">
        <w:rPr>
          <w:rFonts w:ascii="Times New Roman" w:hAnsi="Times New Roman" w:cs="Times New Roman"/>
          <w:sz w:val="28"/>
          <w:szCs w:val="28"/>
        </w:rPr>
        <w:t>ы курите, пожалуйста, задумайтесь о том, чтобы бросить курить. П</w:t>
      </w:r>
      <w:r w:rsidR="00D914FD">
        <w:rPr>
          <w:rFonts w:ascii="Times New Roman" w:hAnsi="Times New Roman" w:cs="Times New Roman"/>
          <w:sz w:val="28"/>
          <w:szCs w:val="28"/>
        </w:rPr>
        <w:t>ри исключении курения</w:t>
      </w:r>
      <w:r w:rsidR="00D239A1">
        <w:rPr>
          <w:rFonts w:ascii="Times New Roman" w:hAnsi="Times New Roman" w:cs="Times New Roman"/>
          <w:sz w:val="28"/>
          <w:szCs w:val="28"/>
        </w:rPr>
        <w:t>,</w:t>
      </w:r>
      <w:r w:rsidR="00D914FD">
        <w:rPr>
          <w:rFonts w:ascii="Times New Roman" w:hAnsi="Times New Roman" w:cs="Times New Roman"/>
          <w:sz w:val="28"/>
          <w:szCs w:val="28"/>
        </w:rPr>
        <w:t xml:space="preserve"> изменение самочувствия</w:t>
      </w:r>
      <w:r w:rsidR="00D239A1">
        <w:rPr>
          <w:rFonts w:ascii="Times New Roman" w:hAnsi="Times New Roman" w:cs="Times New Roman"/>
          <w:sz w:val="28"/>
          <w:szCs w:val="28"/>
        </w:rPr>
        <w:t xml:space="preserve"> в положительную сторону видно</w:t>
      </w:r>
      <w:r w:rsidR="00B84CA1" w:rsidRPr="00914347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>ктически сразу. После того как В</w:t>
      </w:r>
      <w:r w:rsidR="00B84CA1" w:rsidRPr="00914347">
        <w:rPr>
          <w:rFonts w:ascii="Times New Roman" w:hAnsi="Times New Roman" w:cs="Times New Roman"/>
          <w:sz w:val="28"/>
          <w:szCs w:val="28"/>
        </w:rPr>
        <w:t xml:space="preserve">ы бросите курить, всего за несколько дней, </w:t>
      </w:r>
      <w:r w:rsidR="00D914FD">
        <w:rPr>
          <w:rFonts w:ascii="Times New Roman" w:hAnsi="Times New Roman" w:cs="Times New Roman"/>
          <w:sz w:val="28"/>
          <w:szCs w:val="28"/>
        </w:rPr>
        <w:t>риск</w:t>
      </w:r>
      <w:r w:rsidR="00B84CA1" w:rsidRPr="00914347">
        <w:rPr>
          <w:rFonts w:ascii="Times New Roman" w:hAnsi="Times New Roman" w:cs="Times New Roman"/>
          <w:sz w:val="28"/>
          <w:szCs w:val="28"/>
        </w:rPr>
        <w:t xml:space="preserve"> сердечного приступа уменьшается, чувство вкуса и запаха улучшается, увеличивается емкость легких, и дыхание становится легче. После нескольких недель, улучшается кровообращение, физическая активность переносится легче, и респираторные симптомы, такие как кашель и затор пазух уменьшаются. Примерно через 5 лет, </w:t>
      </w:r>
      <w:r w:rsidR="00EA4196" w:rsidRPr="00914347">
        <w:rPr>
          <w:rFonts w:ascii="Times New Roman" w:hAnsi="Times New Roman" w:cs="Times New Roman"/>
          <w:sz w:val="28"/>
          <w:szCs w:val="28"/>
        </w:rPr>
        <w:t>вероятность рака</w:t>
      </w:r>
      <w:r w:rsidR="00B84CA1" w:rsidRPr="00914347">
        <w:rPr>
          <w:rFonts w:ascii="Times New Roman" w:hAnsi="Times New Roman" w:cs="Times New Roman"/>
          <w:sz w:val="28"/>
          <w:szCs w:val="28"/>
        </w:rPr>
        <w:t xml:space="preserve"> легких уменьшается почти вдвое. Поговорите с</w:t>
      </w:r>
      <w:r>
        <w:rPr>
          <w:rFonts w:ascii="Times New Roman" w:hAnsi="Times New Roman" w:cs="Times New Roman"/>
          <w:sz w:val="28"/>
          <w:szCs w:val="28"/>
        </w:rPr>
        <w:t xml:space="preserve"> Вашим терапевтом о</w:t>
      </w:r>
      <w:r w:rsidR="00B84CA1" w:rsidRPr="00914347">
        <w:rPr>
          <w:rFonts w:ascii="Times New Roman" w:hAnsi="Times New Roman" w:cs="Times New Roman"/>
          <w:sz w:val="28"/>
          <w:szCs w:val="28"/>
        </w:rPr>
        <w:t xml:space="preserve"> </w:t>
      </w:r>
      <w:r w:rsidR="00D239A1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как В</w:t>
      </w:r>
      <w:r w:rsidR="00B84CA1" w:rsidRPr="00914347">
        <w:rPr>
          <w:rFonts w:ascii="Times New Roman" w:hAnsi="Times New Roman" w:cs="Times New Roman"/>
          <w:sz w:val="28"/>
          <w:szCs w:val="28"/>
        </w:rPr>
        <w:t>ам бросить курить.</w:t>
      </w:r>
    </w:p>
    <w:p w:rsidR="00914347" w:rsidRDefault="00914347" w:rsidP="001E114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6B61">
        <w:rPr>
          <w:rFonts w:ascii="Times New Roman" w:hAnsi="Times New Roman" w:cs="Times New Roman"/>
          <w:b/>
          <w:sz w:val="28"/>
          <w:szCs w:val="28"/>
        </w:rPr>
        <w:t xml:space="preserve">Делать </w:t>
      </w:r>
      <w:r w:rsidR="00D71606">
        <w:rPr>
          <w:rFonts w:ascii="Times New Roman" w:hAnsi="Times New Roman" w:cs="Times New Roman"/>
          <w:b/>
          <w:sz w:val="28"/>
          <w:szCs w:val="28"/>
        </w:rPr>
        <w:t xml:space="preserve">физические </w:t>
      </w:r>
      <w:r w:rsidRPr="00F66B61">
        <w:rPr>
          <w:rFonts w:ascii="Times New Roman" w:hAnsi="Times New Roman" w:cs="Times New Roman"/>
          <w:b/>
          <w:sz w:val="28"/>
          <w:szCs w:val="28"/>
        </w:rPr>
        <w:t>у</w:t>
      </w:r>
      <w:r w:rsidR="00B84CA1" w:rsidRPr="00F66B61">
        <w:rPr>
          <w:rFonts w:ascii="Times New Roman" w:hAnsi="Times New Roman" w:cs="Times New Roman"/>
          <w:b/>
          <w:sz w:val="28"/>
          <w:szCs w:val="28"/>
        </w:rPr>
        <w:t>пражнени</w:t>
      </w:r>
      <w:r w:rsidRPr="00F66B61">
        <w:rPr>
          <w:rFonts w:ascii="Times New Roman" w:hAnsi="Times New Roman" w:cs="Times New Roman"/>
          <w:b/>
          <w:sz w:val="28"/>
          <w:szCs w:val="28"/>
        </w:rPr>
        <w:t>я</w:t>
      </w:r>
      <w:r w:rsidR="00B84CA1" w:rsidRPr="00F66B61">
        <w:rPr>
          <w:rFonts w:ascii="Times New Roman" w:hAnsi="Times New Roman" w:cs="Times New Roman"/>
          <w:b/>
          <w:sz w:val="28"/>
          <w:szCs w:val="28"/>
        </w:rPr>
        <w:t xml:space="preserve"> 30 минут каждый день</w:t>
      </w:r>
      <w:r w:rsidR="00FC49B0">
        <w:rPr>
          <w:rFonts w:ascii="Times New Roman" w:hAnsi="Times New Roman" w:cs="Times New Roman"/>
          <w:b/>
          <w:sz w:val="28"/>
          <w:szCs w:val="28"/>
        </w:rPr>
        <w:t>.</w:t>
      </w:r>
      <w:r w:rsidR="00B84CA1" w:rsidRPr="00914347">
        <w:rPr>
          <w:rFonts w:ascii="Times New Roman" w:hAnsi="Times New Roman" w:cs="Times New Roman"/>
          <w:sz w:val="28"/>
          <w:szCs w:val="28"/>
        </w:rPr>
        <w:t xml:space="preserve"> Сочетание отсутствия физических 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84CA1" w:rsidRPr="00914347">
        <w:rPr>
          <w:rFonts w:ascii="Times New Roman" w:hAnsi="Times New Roman" w:cs="Times New Roman"/>
          <w:sz w:val="28"/>
          <w:szCs w:val="28"/>
        </w:rPr>
        <w:t xml:space="preserve"> и неправильное питание является второй наиболее распространенной предотвратимой причиной смерти (курение является первым). Никто не слишком молод или слишком стар, чтобы заниматься физическими упражнениями. Текущая рекомендация составляет, как </w:t>
      </w:r>
      <w:r w:rsidR="00B80240" w:rsidRPr="00914347">
        <w:rPr>
          <w:rFonts w:ascii="Times New Roman" w:hAnsi="Times New Roman" w:cs="Times New Roman"/>
          <w:sz w:val="28"/>
          <w:szCs w:val="28"/>
        </w:rPr>
        <w:t>минимум 30</w:t>
      </w:r>
      <w:r w:rsidR="00B84CA1" w:rsidRPr="00914347">
        <w:rPr>
          <w:rFonts w:ascii="Times New Roman" w:hAnsi="Times New Roman" w:cs="Times New Roman"/>
          <w:sz w:val="28"/>
          <w:szCs w:val="28"/>
        </w:rPr>
        <w:t xml:space="preserve"> минут умеренных физических упражнений или </w:t>
      </w:r>
      <w:r w:rsidR="00535D17">
        <w:rPr>
          <w:rFonts w:ascii="Times New Roman" w:hAnsi="Times New Roman" w:cs="Times New Roman"/>
          <w:sz w:val="28"/>
          <w:szCs w:val="28"/>
        </w:rPr>
        <w:t xml:space="preserve">от </w:t>
      </w:r>
      <w:r w:rsidR="00B84CA1" w:rsidRPr="00914347">
        <w:rPr>
          <w:rFonts w:ascii="Times New Roman" w:hAnsi="Times New Roman" w:cs="Times New Roman"/>
          <w:sz w:val="28"/>
          <w:szCs w:val="28"/>
        </w:rPr>
        <w:t>10</w:t>
      </w:r>
      <w:r w:rsidR="00535D17">
        <w:rPr>
          <w:rFonts w:ascii="Times New Roman" w:hAnsi="Times New Roman" w:cs="Times New Roman"/>
          <w:sz w:val="28"/>
          <w:szCs w:val="28"/>
        </w:rPr>
        <w:t> </w:t>
      </w:r>
      <w:r w:rsidR="00B84CA1" w:rsidRPr="00914347">
        <w:rPr>
          <w:rFonts w:ascii="Times New Roman" w:hAnsi="Times New Roman" w:cs="Times New Roman"/>
          <w:sz w:val="28"/>
          <w:szCs w:val="28"/>
        </w:rPr>
        <w:t>000</w:t>
      </w:r>
      <w:r w:rsidR="00535D17">
        <w:rPr>
          <w:rFonts w:ascii="Times New Roman" w:hAnsi="Times New Roman" w:cs="Times New Roman"/>
          <w:sz w:val="28"/>
          <w:szCs w:val="28"/>
        </w:rPr>
        <w:t xml:space="preserve"> до 20 000 </w:t>
      </w:r>
      <w:r w:rsidR="00B84CA1" w:rsidRPr="00914347">
        <w:rPr>
          <w:rFonts w:ascii="Times New Roman" w:hAnsi="Times New Roman" w:cs="Times New Roman"/>
          <w:sz w:val="28"/>
          <w:szCs w:val="28"/>
        </w:rPr>
        <w:t>шагов каждый день.</w:t>
      </w:r>
    </w:p>
    <w:p w:rsidR="00D70B02" w:rsidRDefault="00E775E3" w:rsidP="001E114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Снизить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потребления</w:t>
      </w:r>
      <w:r w:rsidR="00B84CA1" w:rsidRPr="00F66B61">
        <w:rPr>
          <w:rFonts w:ascii="Times New Roman" w:hAnsi="Times New Roman" w:cs="Times New Roman"/>
          <w:b/>
          <w:sz w:val="28"/>
          <w:szCs w:val="28"/>
        </w:rPr>
        <w:t xml:space="preserve"> натрия</w:t>
      </w:r>
      <w:r w:rsidR="00FC49B0">
        <w:rPr>
          <w:rFonts w:ascii="Times New Roman" w:hAnsi="Times New Roman" w:cs="Times New Roman"/>
          <w:b/>
          <w:sz w:val="28"/>
          <w:szCs w:val="28"/>
        </w:rPr>
        <w:t>.</w:t>
      </w:r>
      <w:r w:rsidR="00B84CA1" w:rsidRPr="00914347">
        <w:rPr>
          <w:rFonts w:ascii="Times New Roman" w:hAnsi="Times New Roman" w:cs="Times New Roman"/>
          <w:sz w:val="28"/>
          <w:szCs w:val="28"/>
        </w:rPr>
        <w:t xml:space="preserve"> </w:t>
      </w:r>
      <w:r w:rsidRPr="00E775E3">
        <w:rPr>
          <w:rFonts w:ascii="Times New Roman" w:hAnsi="Times New Roman" w:cs="Times New Roman"/>
          <w:sz w:val="28"/>
          <w:szCs w:val="28"/>
        </w:rPr>
        <w:t>Натрий относится к жизненно необходимым человеку минералам, поскольку в организме он присутствует во всех жидкостях и тканях.</w:t>
      </w:r>
      <w:r>
        <w:rPr>
          <w:rFonts w:ascii="Times New Roman" w:hAnsi="Times New Roman" w:cs="Times New Roman"/>
          <w:sz w:val="28"/>
          <w:szCs w:val="28"/>
        </w:rPr>
        <w:t xml:space="preserve"> Однако, и</w:t>
      </w:r>
      <w:r w:rsidR="00B84CA1" w:rsidRPr="00914347">
        <w:rPr>
          <w:rFonts w:ascii="Times New Roman" w:hAnsi="Times New Roman" w:cs="Times New Roman"/>
          <w:sz w:val="28"/>
          <w:szCs w:val="28"/>
        </w:rPr>
        <w:t>збыток натрия м</w:t>
      </w:r>
      <w:r w:rsidR="00914347">
        <w:rPr>
          <w:rFonts w:ascii="Times New Roman" w:hAnsi="Times New Roman" w:cs="Times New Roman"/>
          <w:sz w:val="28"/>
          <w:szCs w:val="28"/>
        </w:rPr>
        <w:t xml:space="preserve">ожет увеличить </w:t>
      </w:r>
      <w:r w:rsidR="00B84CA1" w:rsidRPr="00914347">
        <w:rPr>
          <w:rFonts w:ascii="Times New Roman" w:hAnsi="Times New Roman" w:cs="Times New Roman"/>
          <w:sz w:val="28"/>
          <w:szCs w:val="28"/>
        </w:rPr>
        <w:t>кровяное да</w:t>
      </w:r>
      <w:r w:rsidR="00914347">
        <w:rPr>
          <w:rFonts w:ascii="Times New Roman" w:hAnsi="Times New Roman" w:cs="Times New Roman"/>
          <w:sz w:val="28"/>
          <w:szCs w:val="28"/>
        </w:rPr>
        <w:t>вление и риск развития сердечно</w:t>
      </w:r>
      <w:r w:rsidR="00B80240">
        <w:rPr>
          <w:rFonts w:ascii="Times New Roman" w:hAnsi="Times New Roman" w:cs="Times New Roman"/>
          <w:sz w:val="28"/>
          <w:szCs w:val="28"/>
        </w:rPr>
        <w:t>-</w:t>
      </w:r>
      <w:r w:rsidR="00B84CA1" w:rsidRPr="00914347">
        <w:rPr>
          <w:rFonts w:ascii="Times New Roman" w:hAnsi="Times New Roman" w:cs="Times New Roman"/>
          <w:sz w:val="28"/>
          <w:szCs w:val="28"/>
        </w:rPr>
        <w:t>сосудистых заболев</w:t>
      </w:r>
      <w:r w:rsidR="00914347">
        <w:rPr>
          <w:rFonts w:ascii="Times New Roman" w:hAnsi="Times New Roman" w:cs="Times New Roman"/>
          <w:sz w:val="28"/>
          <w:szCs w:val="28"/>
        </w:rPr>
        <w:t xml:space="preserve">аний и инсульта. Большая часть </w:t>
      </w:r>
      <w:r w:rsidR="00B84CA1" w:rsidRPr="00914347">
        <w:rPr>
          <w:rFonts w:ascii="Times New Roman" w:hAnsi="Times New Roman" w:cs="Times New Roman"/>
          <w:sz w:val="28"/>
          <w:szCs w:val="28"/>
        </w:rPr>
        <w:t xml:space="preserve">натрия поступает </w:t>
      </w:r>
      <w:r>
        <w:rPr>
          <w:rFonts w:ascii="Times New Roman" w:hAnsi="Times New Roman" w:cs="Times New Roman"/>
          <w:sz w:val="28"/>
          <w:szCs w:val="28"/>
        </w:rPr>
        <w:t xml:space="preserve">в организм </w:t>
      </w:r>
      <w:r w:rsidR="00B84CA1" w:rsidRPr="00914347">
        <w:rPr>
          <w:rFonts w:ascii="Times New Roman" w:hAnsi="Times New Roman" w:cs="Times New Roman"/>
          <w:sz w:val="28"/>
          <w:szCs w:val="28"/>
        </w:rPr>
        <w:t xml:space="preserve">из фастфуда и ресторанных продуктов, а не от соли в солонке. Чтобы снизить потребление натрия,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84CA1" w:rsidRPr="00914347">
        <w:rPr>
          <w:rFonts w:ascii="Times New Roman" w:hAnsi="Times New Roman" w:cs="Times New Roman"/>
          <w:sz w:val="28"/>
          <w:szCs w:val="28"/>
        </w:rPr>
        <w:t xml:space="preserve">избегать </w:t>
      </w:r>
      <w:r w:rsidR="00B80240" w:rsidRPr="00914347">
        <w:rPr>
          <w:rFonts w:ascii="Times New Roman" w:hAnsi="Times New Roman" w:cs="Times New Roman"/>
          <w:sz w:val="28"/>
          <w:szCs w:val="28"/>
        </w:rPr>
        <w:t>соленых источников,</w:t>
      </w:r>
      <w:r w:rsidR="00B84CA1" w:rsidRPr="00914347">
        <w:rPr>
          <w:rFonts w:ascii="Times New Roman" w:hAnsi="Times New Roman" w:cs="Times New Roman"/>
          <w:sz w:val="28"/>
          <w:szCs w:val="28"/>
        </w:rPr>
        <w:t xml:space="preserve"> расфасованных </w:t>
      </w:r>
      <w:r w:rsidR="00D70B02">
        <w:rPr>
          <w:rFonts w:ascii="Times New Roman" w:hAnsi="Times New Roman" w:cs="Times New Roman"/>
          <w:sz w:val="28"/>
          <w:szCs w:val="28"/>
        </w:rPr>
        <w:t xml:space="preserve">в </w:t>
      </w:r>
      <w:r w:rsidR="00B84CA1" w:rsidRPr="00914347">
        <w:rPr>
          <w:rFonts w:ascii="Times New Roman" w:hAnsi="Times New Roman" w:cs="Times New Roman"/>
          <w:sz w:val="28"/>
          <w:szCs w:val="28"/>
        </w:rPr>
        <w:t>пищевых продукт</w:t>
      </w:r>
      <w:r w:rsidR="00D70B02">
        <w:rPr>
          <w:rFonts w:ascii="Times New Roman" w:hAnsi="Times New Roman" w:cs="Times New Roman"/>
          <w:sz w:val="28"/>
          <w:szCs w:val="28"/>
        </w:rPr>
        <w:t>ах</w:t>
      </w:r>
      <w:r w:rsidR="00B84CA1" w:rsidRPr="00914347">
        <w:rPr>
          <w:rFonts w:ascii="Times New Roman" w:hAnsi="Times New Roman" w:cs="Times New Roman"/>
          <w:sz w:val="28"/>
          <w:szCs w:val="28"/>
        </w:rPr>
        <w:t>, таких как мясные деликатесы, замороженные обеды, а также консервированны</w:t>
      </w:r>
      <w:r>
        <w:rPr>
          <w:rFonts w:ascii="Times New Roman" w:hAnsi="Times New Roman" w:cs="Times New Roman"/>
          <w:sz w:val="28"/>
          <w:szCs w:val="28"/>
        </w:rPr>
        <w:t>е супы</w:t>
      </w:r>
      <w:r w:rsidR="00B84CA1" w:rsidRPr="00914347">
        <w:rPr>
          <w:rFonts w:ascii="Times New Roman" w:hAnsi="Times New Roman" w:cs="Times New Roman"/>
          <w:sz w:val="28"/>
          <w:szCs w:val="28"/>
        </w:rPr>
        <w:t>.</w:t>
      </w:r>
    </w:p>
    <w:p w:rsidR="00B84CA1" w:rsidRPr="00D70B02" w:rsidRDefault="00F66B61" w:rsidP="001E1145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6B61">
        <w:rPr>
          <w:rFonts w:ascii="Times New Roman" w:hAnsi="Times New Roman" w:cs="Times New Roman"/>
          <w:b/>
          <w:sz w:val="28"/>
          <w:szCs w:val="28"/>
        </w:rPr>
        <w:t>Избави</w:t>
      </w:r>
      <w:r w:rsidR="00B84CA1" w:rsidRPr="00F66B6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F66B61">
        <w:rPr>
          <w:rFonts w:ascii="Times New Roman" w:hAnsi="Times New Roman" w:cs="Times New Roman"/>
          <w:b/>
          <w:sz w:val="28"/>
          <w:szCs w:val="28"/>
        </w:rPr>
        <w:t>ся</w:t>
      </w:r>
      <w:r w:rsidR="00B84CA1" w:rsidRPr="00F66B61">
        <w:rPr>
          <w:rFonts w:ascii="Times New Roman" w:hAnsi="Times New Roman" w:cs="Times New Roman"/>
          <w:b/>
          <w:sz w:val="28"/>
          <w:szCs w:val="28"/>
        </w:rPr>
        <w:t xml:space="preserve"> от лишнего веса</w:t>
      </w:r>
      <w:r w:rsidR="00FC49B0">
        <w:rPr>
          <w:rFonts w:ascii="Times New Roman" w:hAnsi="Times New Roman" w:cs="Times New Roman"/>
          <w:b/>
          <w:sz w:val="28"/>
          <w:szCs w:val="28"/>
        </w:rPr>
        <w:t>.</w:t>
      </w:r>
      <w:r w:rsidR="00B84CA1" w:rsidRPr="00D70B02">
        <w:rPr>
          <w:rFonts w:ascii="Times New Roman" w:hAnsi="Times New Roman" w:cs="Times New Roman"/>
          <w:sz w:val="28"/>
          <w:szCs w:val="28"/>
        </w:rPr>
        <w:t xml:space="preserve"> Избыточный вес или ожирение является значительны</w:t>
      </w:r>
      <w:r w:rsidR="00D70B02">
        <w:rPr>
          <w:rFonts w:ascii="Times New Roman" w:hAnsi="Times New Roman" w:cs="Times New Roman"/>
          <w:sz w:val="28"/>
          <w:szCs w:val="28"/>
        </w:rPr>
        <w:t>м</w:t>
      </w:r>
      <w:r w:rsidR="00B84CA1" w:rsidRPr="00D70B02">
        <w:rPr>
          <w:rFonts w:ascii="Times New Roman" w:hAnsi="Times New Roman" w:cs="Times New Roman"/>
          <w:sz w:val="28"/>
          <w:szCs w:val="28"/>
        </w:rPr>
        <w:t xml:space="preserve"> риск</w:t>
      </w:r>
      <w:r w:rsidR="00D70B02">
        <w:rPr>
          <w:rFonts w:ascii="Times New Roman" w:hAnsi="Times New Roman" w:cs="Times New Roman"/>
          <w:sz w:val="28"/>
          <w:szCs w:val="28"/>
        </w:rPr>
        <w:t>ом</w:t>
      </w:r>
      <w:r w:rsidR="00B84CA1" w:rsidRPr="00D70B02">
        <w:rPr>
          <w:rFonts w:ascii="Times New Roman" w:hAnsi="Times New Roman" w:cs="Times New Roman"/>
          <w:sz w:val="28"/>
          <w:szCs w:val="28"/>
        </w:rPr>
        <w:t xml:space="preserve"> развития диабета типа 2 и други</w:t>
      </w:r>
      <w:r w:rsidR="00D70B02">
        <w:rPr>
          <w:rFonts w:ascii="Times New Roman" w:hAnsi="Times New Roman" w:cs="Times New Roman"/>
          <w:sz w:val="28"/>
          <w:szCs w:val="28"/>
        </w:rPr>
        <w:t>х</w:t>
      </w:r>
      <w:r w:rsidR="00B84CA1" w:rsidRPr="00D70B02">
        <w:rPr>
          <w:rFonts w:ascii="Times New Roman" w:hAnsi="Times New Roman" w:cs="Times New Roman"/>
          <w:sz w:val="28"/>
          <w:szCs w:val="28"/>
        </w:rPr>
        <w:t xml:space="preserve"> проблем со здоровьем. Тем не менее, потеряв незначительное количество веса, только от 5 до 7 процентов от общего веса тела, можно предотвратить или отсрочить развитие диабета. Попробуйт</w:t>
      </w:r>
      <w:r w:rsidR="00FB2DA5">
        <w:rPr>
          <w:rFonts w:ascii="Times New Roman" w:hAnsi="Times New Roman" w:cs="Times New Roman"/>
          <w:sz w:val="28"/>
          <w:szCs w:val="28"/>
        </w:rPr>
        <w:t>е пить воду перед едой, так что</w:t>
      </w:r>
      <w:r w:rsidR="00B84CA1" w:rsidRPr="00D70B02">
        <w:rPr>
          <w:rFonts w:ascii="Times New Roman" w:hAnsi="Times New Roman" w:cs="Times New Roman"/>
          <w:sz w:val="28"/>
          <w:szCs w:val="28"/>
        </w:rPr>
        <w:t xml:space="preserve">бы </w:t>
      </w:r>
      <w:r w:rsidR="00D70B02">
        <w:rPr>
          <w:rFonts w:ascii="Times New Roman" w:hAnsi="Times New Roman" w:cs="Times New Roman"/>
          <w:sz w:val="28"/>
          <w:szCs w:val="28"/>
        </w:rPr>
        <w:t>В</w:t>
      </w:r>
      <w:r w:rsidR="00FB2DA5">
        <w:rPr>
          <w:rFonts w:ascii="Times New Roman" w:hAnsi="Times New Roman" w:cs="Times New Roman"/>
          <w:sz w:val="28"/>
          <w:szCs w:val="28"/>
        </w:rPr>
        <w:t>ы были менее голодны</w:t>
      </w:r>
      <w:r w:rsidR="00B84CA1" w:rsidRPr="00D70B02">
        <w:rPr>
          <w:rFonts w:ascii="Times New Roman" w:hAnsi="Times New Roman" w:cs="Times New Roman"/>
          <w:sz w:val="28"/>
          <w:szCs w:val="28"/>
        </w:rPr>
        <w:t>, пользуйтесь тарелками поменьше, ешьте меньше десертов.</w:t>
      </w:r>
    </w:p>
    <w:p w:rsidR="001E01F4" w:rsidRDefault="00B84CA1" w:rsidP="00B84C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4CA1">
        <w:rPr>
          <w:rFonts w:ascii="Times New Roman" w:hAnsi="Times New Roman" w:cs="Times New Roman"/>
          <w:sz w:val="28"/>
          <w:szCs w:val="28"/>
        </w:rPr>
        <w:t>Не</w:t>
      </w:r>
      <w:r w:rsidR="00D70B02">
        <w:rPr>
          <w:rFonts w:ascii="Times New Roman" w:hAnsi="Times New Roman" w:cs="Times New Roman"/>
          <w:sz w:val="28"/>
          <w:szCs w:val="28"/>
        </w:rPr>
        <w:t xml:space="preserve"> заб</w:t>
      </w:r>
      <w:r w:rsidR="00FB2DA5">
        <w:rPr>
          <w:rFonts w:ascii="Times New Roman" w:hAnsi="Times New Roman" w:cs="Times New Roman"/>
          <w:sz w:val="28"/>
          <w:szCs w:val="28"/>
        </w:rPr>
        <w:t>ывайте</w:t>
      </w:r>
      <w:r w:rsidR="00D70B02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FB2DA5">
        <w:rPr>
          <w:rFonts w:ascii="Times New Roman" w:hAnsi="Times New Roman" w:cs="Times New Roman"/>
          <w:sz w:val="28"/>
          <w:szCs w:val="28"/>
        </w:rPr>
        <w:t>проходить консультацию у</w:t>
      </w:r>
      <w:r w:rsidRPr="00B84CA1">
        <w:rPr>
          <w:rFonts w:ascii="Times New Roman" w:hAnsi="Times New Roman" w:cs="Times New Roman"/>
          <w:sz w:val="28"/>
          <w:szCs w:val="28"/>
        </w:rPr>
        <w:t xml:space="preserve"> терапевта, прежде чем принимать какие-либо изменения в обра</w:t>
      </w:r>
      <w:r w:rsidR="00D70B02">
        <w:rPr>
          <w:rFonts w:ascii="Times New Roman" w:hAnsi="Times New Roman" w:cs="Times New Roman"/>
          <w:sz w:val="28"/>
          <w:szCs w:val="28"/>
        </w:rPr>
        <w:t>зе жизни, чтобы убедиться, что В</w:t>
      </w:r>
      <w:r w:rsidRPr="00B84CA1">
        <w:rPr>
          <w:rFonts w:ascii="Times New Roman" w:hAnsi="Times New Roman" w:cs="Times New Roman"/>
          <w:sz w:val="28"/>
          <w:szCs w:val="28"/>
        </w:rPr>
        <w:t xml:space="preserve">ы знаете возможные последствия и выгоды от этих изменений. </w:t>
      </w:r>
    </w:p>
    <w:p w:rsidR="00082910" w:rsidRPr="001E01F4" w:rsidRDefault="001E01F4" w:rsidP="004C791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1F4">
        <w:rPr>
          <w:rFonts w:ascii="Times New Roman" w:hAnsi="Times New Roman" w:cs="Times New Roman"/>
          <w:sz w:val="28"/>
          <w:szCs w:val="28"/>
        </w:rPr>
        <w:t xml:space="preserve">При выполнении рекомендуемых 10 шагов к оздоровлению - каждый здоровый день </w:t>
      </w:r>
      <w:r w:rsidR="00EA4196" w:rsidRPr="001E01F4">
        <w:rPr>
          <w:rFonts w:ascii="Times New Roman" w:hAnsi="Times New Roman" w:cs="Times New Roman"/>
          <w:sz w:val="28"/>
          <w:szCs w:val="28"/>
        </w:rPr>
        <w:t>прин</w:t>
      </w:r>
      <w:r w:rsidR="00EA4196">
        <w:rPr>
          <w:rFonts w:ascii="Times New Roman" w:hAnsi="Times New Roman" w:cs="Times New Roman"/>
          <w:sz w:val="28"/>
          <w:szCs w:val="28"/>
        </w:rPr>
        <w:t>есе</w:t>
      </w:r>
      <w:r w:rsidR="00EA4196" w:rsidRPr="001E01F4">
        <w:rPr>
          <w:rFonts w:ascii="Times New Roman" w:hAnsi="Times New Roman" w:cs="Times New Roman"/>
          <w:sz w:val="28"/>
          <w:szCs w:val="28"/>
        </w:rPr>
        <w:t>т пользу</w:t>
      </w:r>
      <w:r w:rsidRPr="001E01F4">
        <w:rPr>
          <w:rFonts w:ascii="Times New Roman" w:hAnsi="Times New Roman" w:cs="Times New Roman"/>
          <w:sz w:val="28"/>
          <w:szCs w:val="28"/>
        </w:rPr>
        <w:t xml:space="preserve"> не только Вам, но и Вашей семье!</w:t>
      </w:r>
    </w:p>
    <w:p w:rsidR="008F2707" w:rsidRDefault="008F2707" w:rsidP="00DE2E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707" w:rsidRPr="00BA7581" w:rsidRDefault="008F2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F2707" w:rsidRPr="00BA7581" w:rsidSect="003B16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AD" w:rsidRDefault="00076BAD" w:rsidP="002D052B">
      <w:pPr>
        <w:spacing w:after="0" w:line="240" w:lineRule="auto"/>
      </w:pPr>
      <w:r>
        <w:separator/>
      </w:r>
    </w:p>
  </w:endnote>
  <w:endnote w:type="continuationSeparator" w:id="0">
    <w:p w:rsidR="00076BAD" w:rsidRDefault="00076BAD" w:rsidP="002D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no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AD" w:rsidRDefault="00076BAD" w:rsidP="002D052B">
      <w:pPr>
        <w:spacing w:after="0" w:line="240" w:lineRule="auto"/>
      </w:pPr>
      <w:r>
        <w:separator/>
      </w:r>
    </w:p>
  </w:footnote>
  <w:footnote w:type="continuationSeparator" w:id="0">
    <w:p w:rsidR="00076BAD" w:rsidRDefault="00076BAD" w:rsidP="002D052B">
      <w:pPr>
        <w:spacing w:after="0" w:line="240" w:lineRule="auto"/>
      </w:pPr>
      <w:r>
        <w:continuationSeparator/>
      </w:r>
    </w:p>
  </w:footnote>
  <w:footnote w:id="1">
    <w:p w:rsidR="008602C5" w:rsidRDefault="008602C5" w:rsidP="005C2E25">
      <w:pPr>
        <w:pStyle w:val="a9"/>
        <w:ind w:right="-568"/>
        <w:rPr>
          <w:rFonts w:ascii="Times New Roman" w:hAnsi="Times New Roman" w:cs="Times New Roman"/>
          <w:sz w:val="18"/>
          <w:szCs w:val="18"/>
        </w:rPr>
      </w:pPr>
      <w:r w:rsidRPr="00802607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802607">
        <w:rPr>
          <w:rFonts w:ascii="Times New Roman" w:hAnsi="Times New Roman" w:cs="Times New Roman"/>
          <w:sz w:val="18"/>
          <w:szCs w:val="18"/>
        </w:rPr>
        <w:t xml:space="preserve"> По данным Всемирной орга</w:t>
      </w:r>
      <w:r>
        <w:rPr>
          <w:rFonts w:ascii="Times New Roman" w:hAnsi="Times New Roman" w:cs="Times New Roman"/>
          <w:sz w:val="18"/>
          <w:szCs w:val="18"/>
        </w:rPr>
        <w:t xml:space="preserve">низации здравоохранения, </w:t>
      </w:r>
      <w:hyperlink r:id="rId1" w:history="1">
        <w:r w:rsidRPr="008634DC">
          <w:rPr>
            <w:rStyle w:val="ac"/>
            <w:rFonts w:ascii="Times New Roman" w:hAnsi="Times New Roman" w:cs="Times New Roman"/>
            <w:sz w:val="18"/>
            <w:szCs w:val="18"/>
          </w:rPr>
          <w:t>http://www.who.int/gho/publications/world_health_statistics/2016/en/</w:t>
        </w:r>
      </w:hyperlink>
    </w:p>
    <w:p w:rsidR="008602C5" w:rsidRPr="00802607" w:rsidRDefault="008602C5" w:rsidP="00802607">
      <w:pPr>
        <w:pStyle w:val="a9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8602C5" w:rsidRPr="000E5685" w:rsidRDefault="008602C5" w:rsidP="00CD43C0">
      <w:pPr>
        <w:pStyle w:val="a9"/>
        <w:rPr>
          <w:rFonts w:ascii="Times New Roman" w:hAnsi="Times New Roman" w:cs="Times New Roman"/>
          <w:sz w:val="18"/>
          <w:szCs w:val="18"/>
        </w:rPr>
      </w:pPr>
      <w:r w:rsidRPr="000E5685">
        <w:rPr>
          <w:rStyle w:val="ab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П</w:t>
      </w:r>
      <w:r w:rsidRPr="000E5685">
        <w:rPr>
          <w:rFonts w:ascii="Times New Roman" w:hAnsi="Times New Roman" w:cs="Times New Roman"/>
          <w:sz w:val="18"/>
          <w:szCs w:val="18"/>
        </w:rPr>
        <w:t xml:space="preserve">о данным </w:t>
      </w:r>
      <w:r>
        <w:rPr>
          <w:rFonts w:ascii="Times New Roman" w:hAnsi="Times New Roman" w:cs="Times New Roman"/>
          <w:sz w:val="18"/>
          <w:szCs w:val="18"/>
        </w:rPr>
        <w:t xml:space="preserve">специализированных </w:t>
      </w:r>
      <w:r w:rsidRPr="000E5685">
        <w:rPr>
          <w:rFonts w:ascii="Times New Roman" w:hAnsi="Times New Roman" w:cs="Times New Roman"/>
          <w:sz w:val="18"/>
          <w:szCs w:val="18"/>
        </w:rPr>
        <w:t>медицинских организаций, оказывающих услуги КМГ и ДЗО</w:t>
      </w:r>
    </w:p>
  </w:footnote>
  <w:footnote w:id="3">
    <w:p w:rsidR="001B51FE" w:rsidRDefault="001B51FE" w:rsidP="001B51FE">
      <w:pPr>
        <w:pStyle w:val="a9"/>
      </w:pPr>
      <w:r w:rsidRPr="000E5685">
        <w:rPr>
          <w:rStyle w:val="ab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Члены Правления, Р</w:t>
      </w:r>
      <w:r w:rsidRPr="000E5685">
        <w:rPr>
          <w:rFonts w:ascii="Times New Roman" w:hAnsi="Times New Roman" w:cs="Times New Roman"/>
          <w:sz w:val="18"/>
          <w:szCs w:val="18"/>
        </w:rPr>
        <w:t>уководители функциональных блоков КМГ</w:t>
      </w:r>
    </w:p>
  </w:footnote>
  <w:footnote w:id="4">
    <w:p w:rsidR="008602C5" w:rsidRPr="00BC3D89" w:rsidRDefault="008602C5" w:rsidP="00A027FD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BC3D89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BC3D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BC3D89">
        <w:rPr>
          <w:rFonts w:ascii="Times New Roman" w:hAnsi="Times New Roman" w:cs="Times New Roman"/>
          <w:sz w:val="18"/>
          <w:szCs w:val="18"/>
        </w:rPr>
        <w:t xml:space="preserve">о данным Всемирной организации здравоохранения, </w:t>
      </w:r>
      <w:hyperlink r:id="rId2" w:history="1">
        <w:r w:rsidRPr="00BC3D89">
          <w:rPr>
            <w:rStyle w:val="ac"/>
            <w:rFonts w:ascii="Times New Roman" w:hAnsi="Times New Roman" w:cs="Times New Roman"/>
            <w:sz w:val="18"/>
            <w:szCs w:val="18"/>
            <w:u w:val="none"/>
          </w:rPr>
          <w:t>http://www.who.int/publications/list/2015/globa-health-risks/ru/</w:t>
        </w:r>
      </w:hyperlink>
    </w:p>
  </w:footnote>
  <w:footnote w:id="5">
    <w:p w:rsidR="008602C5" w:rsidRPr="0050389F" w:rsidRDefault="008602C5" w:rsidP="00DE67AA">
      <w:pPr>
        <w:pStyle w:val="a9"/>
        <w:rPr>
          <w:rFonts w:ascii="Times New Roman" w:hAnsi="Times New Roman" w:cs="Times New Roman"/>
          <w:sz w:val="18"/>
          <w:szCs w:val="18"/>
        </w:rPr>
      </w:pPr>
      <w:r w:rsidRPr="0050389F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50389F">
        <w:rPr>
          <w:rFonts w:ascii="Times New Roman" w:hAnsi="Times New Roman" w:cs="Times New Roman"/>
          <w:sz w:val="18"/>
          <w:szCs w:val="18"/>
        </w:rPr>
        <w:t xml:space="preserve"> 10 фактов об ожирении, Всемирная организация здравоохранения, </w:t>
      </w:r>
      <w:hyperlink r:id="rId3" w:history="1">
        <w:r w:rsidRPr="0050389F">
          <w:rPr>
            <w:rStyle w:val="ac"/>
            <w:rFonts w:ascii="Times New Roman" w:hAnsi="Times New Roman" w:cs="Times New Roman"/>
            <w:sz w:val="18"/>
            <w:szCs w:val="18"/>
          </w:rPr>
          <w:t>http://www.who.int/features/factfiles/obesity/facts/ru/</w:t>
        </w:r>
      </w:hyperlink>
    </w:p>
    <w:p w:rsidR="008602C5" w:rsidRDefault="008602C5" w:rsidP="00DE67AA">
      <w:pPr>
        <w:pStyle w:val="a9"/>
      </w:pPr>
    </w:p>
  </w:footnote>
  <w:footnote w:id="6">
    <w:p w:rsidR="008602C5" w:rsidRPr="001D195C" w:rsidRDefault="008602C5" w:rsidP="00DE67AA">
      <w:pPr>
        <w:pStyle w:val="a9"/>
        <w:rPr>
          <w:rFonts w:ascii="Times New Roman" w:hAnsi="Times New Roman" w:cs="Times New Roman"/>
          <w:sz w:val="18"/>
          <w:szCs w:val="18"/>
        </w:rPr>
      </w:pPr>
      <w:r w:rsidRPr="001D195C">
        <w:rPr>
          <w:rStyle w:val="ab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По рекомендациям</w:t>
      </w:r>
      <w:r w:rsidRPr="001D195C">
        <w:rPr>
          <w:rFonts w:ascii="Times New Roman" w:hAnsi="Times New Roman" w:cs="Times New Roman"/>
          <w:sz w:val="18"/>
          <w:szCs w:val="18"/>
        </w:rPr>
        <w:t xml:space="preserve"> В</w:t>
      </w:r>
      <w:r>
        <w:rPr>
          <w:rFonts w:ascii="Times New Roman" w:hAnsi="Times New Roman" w:cs="Times New Roman"/>
          <w:sz w:val="18"/>
          <w:szCs w:val="18"/>
        </w:rPr>
        <w:t>семирной организации здравоохранения</w:t>
      </w:r>
      <w:r w:rsidRPr="001D195C">
        <w:rPr>
          <w:rFonts w:ascii="Times New Roman" w:hAnsi="Times New Roman" w:cs="Times New Roman"/>
          <w:sz w:val="18"/>
          <w:szCs w:val="18"/>
        </w:rPr>
        <w:t xml:space="preserve">: </w:t>
      </w:r>
      <w:hyperlink r:id="rId4" w:history="1">
        <w:r w:rsidRPr="001D195C">
          <w:rPr>
            <w:rStyle w:val="ac"/>
            <w:rFonts w:ascii="Times New Roman" w:hAnsi="Times New Roman" w:cs="Times New Roman"/>
            <w:sz w:val="18"/>
            <w:szCs w:val="18"/>
          </w:rPr>
          <w:t>http://www.who.int/mediacentre/factsheets/fs394/ru/</w:t>
        </w:r>
      </w:hyperlink>
    </w:p>
    <w:p w:rsidR="008602C5" w:rsidRDefault="008602C5" w:rsidP="00DE67AA">
      <w:pPr>
        <w:pStyle w:val="a9"/>
      </w:pPr>
    </w:p>
  </w:footnote>
  <w:footnote w:id="7">
    <w:p w:rsidR="008602C5" w:rsidRDefault="008602C5" w:rsidP="006837CF">
      <w:pPr>
        <w:pStyle w:val="a9"/>
      </w:pPr>
      <w:r w:rsidRPr="00871B74">
        <w:rPr>
          <w:rStyle w:val="ab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П</w:t>
      </w:r>
      <w:r w:rsidRPr="00871B74">
        <w:rPr>
          <w:rFonts w:ascii="Times New Roman" w:hAnsi="Times New Roman" w:cs="Times New Roman"/>
          <w:sz w:val="18"/>
          <w:szCs w:val="18"/>
        </w:rPr>
        <w:t xml:space="preserve">о данным Всемирной организации здравоохранения: </w:t>
      </w:r>
      <w:hyperlink r:id="rId5" w:history="1">
        <w:r w:rsidRPr="00871B74">
          <w:rPr>
            <w:rStyle w:val="ac"/>
            <w:rFonts w:ascii="Times New Roman" w:hAnsi="Times New Roman" w:cs="Times New Roman"/>
            <w:sz w:val="18"/>
            <w:szCs w:val="18"/>
          </w:rPr>
          <w:t>http://www.who.int/mediacentre/factsheets/fs349/ru/</w:t>
        </w:r>
      </w:hyperlink>
    </w:p>
  </w:footnote>
  <w:footnote w:id="8">
    <w:p w:rsidR="008602C5" w:rsidRPr="002C4073" w:rsidRDefault="008602C5">
      <w:pPr>
        <w:pStyle w:val="a9"/>
        <w:rPr>
          <w:rFonts w:ascii="Times New Roman" w:hAnsi="Times New Roman" w:cs="Times New Roman"/>
          <w:sz w:val="18"/>
          <w:szCs w:val="18"/>
        </w:rPr>
      </w:pPr>
      <w:r w:rsidRPr="0007129B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0712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Стресс на рабочем месте «Коллективный вызов», Международная организация труда, 2016 г. </w:t>
      </w:r>
      <w:hyperlink r:id="rId6" w:history="1">
        <w:r w:rsidRPr="008634DC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http</w:t>
        </w:r>
        <w:r w:rsidRPr="002C4073">
          <w:rPr>
            <w:rStyle w:val="ac"/>
            <w:rFonts w:ascii="Times New Roman" w:hAnsi="Times New Roman" w:cs="Times New Roman"/>
            <w:sz w:val="18"/>
            <w:szCs w:val="18"/>
          </w:rPr>
          <w:t>://</w:t>
        </w:r>
        <w:r w:rsidRPr="008634DC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2C4073">
          <w:rPr>
            <w:rStyle w:val="ac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8634DC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ilo</w:t>
        </w:r>
        <w:proofErr w:type="spellEnd"/>
        <w:r w:rsidRPr="002C4073">
          <w:rPr>
            <w:rStyle w:val="ac"/>
            <w:rFonts w:ascii="Times New Roman" w:hAnsi="Times New Roman" w:cs="Times New Roman"/>
            <w:sz w:val="18"/>
            <w:szCs w:val="18"/>
          </w:rPr>
          <w:t>.</w:t>
        </w:r>
        <w:r w:rsidRPr="008634DC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org</w:t>
        </w:r>
        <w:r w:rsidRPr="002C4073">
          <w:rPr>
            <w:rStyle w:val="ac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8634DC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wcmsp</w:t>
        </w:r>
        <w:proofErr w:type="spellEnd"/>
        <w:r w:rsidRPr="002C4073">
          <w:rPr>
            <w:rStyle w:val="ac"/>
            <w:rFonts w:ascii="Times New Roman" w:hAnsi="Times New Roman" w:cs="Times New Roman"/>
            <w:sz w:val="18"/>
            <w:szCs w:val="18"/>
          </w:rPr>
          <w:t>5/</w:t>
        </w:r>
        <w:r w:rsidRPr="008634DC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groups</w:t>
        </w:r>
        <w:r w:rsidRPr="002C4073">
          <w:rPr>
            <w:rStyle w:val="ac"/>
            <w:rFonts w:ascii="Times New Roman" w:hAnsi="Times New Roman" w:cs="Times New Roman"/>
            <w:sz w:val="18"/>
            <w:szCs w:val="18"/>
          </w:rPr>
          <w:t>/</w:t>
        </w:r>
        <w:r w:rsidRPr="008634DC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public</w:t>
        </w:r>
        <w:r w:rsidRPr="002C4073">
          <w:rPr>
            <w:rStyle w:val="ac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8634DC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europe</w:t>
        </w:r>
        <w:proofErr w:type="spellEnd"/>
        <w:r w:rsidRPr="002C4073">
          <w:rPr>
            <w:rStyle w:val="ac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8634DC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ro</w:t>
        </w:r>
        <w:proofErr w:type="spellEnd"/>
        <w:r w:rsidRPr="002C4073">
          <w:rPr>
            <w:rStyle w:val="ac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8634DC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geneva</w:t>
        </w:r>
        <w:proofErr w:type="spellEnd"/>
        <w:r w:rsidRPr="002C4073">
          <w:rPr>
            <w:rStyle w:val="ac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8634DC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sro</w:t>
        </w:r>
        <w:proofErr w:type="spellEnd"/>
        <w:r w:rsidRPr="002C4073">
          <w:rPr>
            <w:rStyle w:val="ac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8634DC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moscow</w:t>
        </w:r>
        <w:proofErr w:type="spellEnd"/>
        <w:r w:rsidRPr="002C4073">
          <w:rPr>
            <w:rStyle w:val="ac"/>
            <w:rFonts w:ascii="Times New Roman" w:hAnsi="Times New Roman" w:cs="Times New Roman"/>
            <w:sz w:val="18"/>
            <w:szCs w:val="18"/>
          </w:rPr>
          <w:t>/</w:t>
        </w:r>
        <w:r w:rsidRPr="008634DC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documents</w:t>
        </w:r>
        <w:r w:rsidRPr="002C4073">
          <w:rPr>
            <w:rStyle w:val="ac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8634DC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genericdocument</w:t>
        </w:r>
        <w:proofErr w:type="spellEnd"/>
        <w:r w:rsidRPr="002C4073">
          <w:rPr>
            <w:rStyle w:val="ac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Pr="008634DC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wcms</w:t>
        </w:r>
        <w:proofErr w:type="spellEnd"/>
        <w:r w:rsidRPr="002C4073">
          <w:rPr>
            <w:rStyle w:val="ac"/>
            <w:rFonts w:ascii="Times New Roman" w:hAnsi="Times New Roman" w:cs="Times New Roman"/>
            <w:sz w:val="18"/>
            <w:szCs w:val="18"/>
          </w:rPr>
          <w:t>_485968.</w:t>
        </w:r>
        <w:r w:rsidRPr="008634DC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pdf</w:t>
        </w:r>
      </w:hyperlink>
    </w:p>
    <w:p w:rsidR="008602C5" w:rsidRPr="002C4073" w:rsidRDefault="008602C5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8602C5" w:rsidRPr="002C4073" w:rsidRDefault="008602C5">
      <w:pPr>
        <w:pStyle w:val="a9"/>
      </w:pPr>
    </w:p>
  </w:footnote>
  <w:footnote w:id="9">
    <w:p w:rsidR="008602C5" w:rsidRPr="000E5685" w:rsidRDefault="008602C5" w:rsidP="005D145C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0E5685">
        <w:rPr>
          <w:rStyle w:val="ab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П</w:t>
      </w:r>
      <w:r w:rsidRPr="005D145C">
        <w:rPr>
          <w:rFonts w:ascii="Times New Roman" w:hAnsi="Times New Roman" w:cs="Times New Roman"/>
          <w:sz w:val="18"/>
          <w:szCs w:val="18"/>
        </w:rPr>
        <w:t>оведенческая модель, при которой работник систематически отсутствует на рабочем месте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D145C">
        <w:rPr>
          <w:rFonts w:ascii="Times New Roman" w:hAnsi="Times New Roman" w:cs="Times New Roman"/>
          <w:sz w:val="18"/>
          <w:szCs w:val="18"/>
        </w:rPr>
        <w:t xml:space="preserve"> и избегает своих обязанностей</w:t>
      </w:r>
    </w:p>
  </w:footnote>
  <w:footnote w:id="10">
    <w:p w:rsidR="008602C5" w:rsidRPr="0050698B" w:rsidRDefault="008602C5">
      <w:pPr>
        <w:pStyle w:val="a9"/>
        <w:rPr>
          <w:rFonts w:ascii="Times New Roman" w:hAnsi="Times New Roman" w:cs="Times New Roman"/>
          <w:sz w:val="18"/>
          <w:szCs w:val="18"/>
        </w:rPr>
      </w:pPr>
      <w:r w:rsidRPr="0050698B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50698B">
        <w:rPr>
          <w:rFonts w:ascii="Times New Roman" w:hAnsi="Times New Roman" w:cs="Times New Roman"/>
          <w:sz w:val="18"/>
          <w:szCs w:val="18"/>
        </w:rPr>
        <w:t xml:space="preserve"> По рекомендациям Всемирной организации здравоохранения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0698B">
        <w:rPr>
          <w:rFonts w:ascii="Times New Roman" w:hAnsi="Times New Roman" w:cs="Times New Roman"/>
          <w:sz w:val="18"/>
          <w:szCs w:val="18"/>
        </w:rPr>
        <w:t xml:space="preserve">  </w:t>
      </w:r>
      <w:hyperlink r:id="rId7" w:history="1">
        <w:r w:rsidRPr="00810382">
          <w:rPr>
            <w:rStyle w:val="ac"/>
            <w:rFonts w:ascii="Times New Roman" w:hAnsi="Times New Roman" w:cs="Times New Roman"/>
            <w:sz w:val="18"/>
            <w:szCs w:val="18"/>
          </w:rPr>
          <w:t>http://www.who.int/mediacentre/factsheets/fs385/ru/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D4F"/>
    <w:multiLevelType w:val="hybridMultilevel"/>
    <w:tmpl w:val="76CAB3DA"/>
    <w:lvl w:ilvl="0" w:tplc="4524CD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F2B1A"/>
    <w:multiLevelType w:val="hybridMultilevel"/>
    <w:tmpl w:val="6756ECF2"/>
    <w:lvl w:ilvl="0" w:tplc="B9F46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4223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98D8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CAB2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F1A19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506B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78DD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00BB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07081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75DBE"/>
    <w:multiLevelType w:val="hybridMultilevel"/>
    <w:tmpl w:val="9BCA1B4C"/>
    <w:lvl w:ilvl="0" w:tplc="AEFC8C9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624692"/>
    <w:multiLevelType w:val="hybridMultilevel"/>
    <w:tmpl w:val="F8C09FD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81"/>
    <w:rsid w:val="00000458"/>
    <w:rsid w:val="00000D84"/>
    <w:rsid w:val="00004C88"/>
    <w:rsid w:val="00011C8E"/>
    <w:rsid w:val="000225DD"/>
    <w:rsid w:val="00022FFD"/>
    <w:rsid w:val="000309BF"/>
    <w:rsid w:val="000352BA"/>
    <w:rsid w:val="00037A24"/>
    <w:rsid w:val="00040AA0"/>
    <w:rsid w:val="000422B0"/>
    <w:rsid w:val="00056DE0"/>
    <w:rsid w:val="00060A6F"/>
    <w:rsid w:val="0007129B"/>
    <w:rsid w:val="000730C0"/>
    <w:rsid w:val="00076BAD"/>
    <w:rsid w:val="00082910"/>
    <w:rsid w:val="00082F94"/>
    <w:rsid w:val="000868FB"/>
    <w:rsid w:val="000873F6"/>
    <w:rsid w:val="00090A2E"/>
    <w:rsid w:val="00091066"/>
    <w:rsid w:val="00091492"/>
    <w:rsid w:val="000924D8"/>
    <w:rsid w:val="00097603"/>
    <w:rsid w:val="000A0A9C"/>
    <w:rsid w:val="000A48E8"/>
    <w:rsid w:val="000C05F0"/>
    <w:rsid w:val="000C0968"/>
    <w:rsid w:val="000C130F"/>
    <w:rsid w:val="000C51A5"/>
    <w:rsid w:val="000C5CC4"/>
    <w:rsid w:val="000C6C76"/>
    <w:rsid w:val="000D13CB"/>
    <w:rsid w:val="000D24D5"/>
    <w:rsid w:val="000E5685"/>
    <w:rsid w:val="000E6C94"/>
    <w:rsid w:val="000E785A"/>
    <w:rsid w:val="000E7961"/>
    <w:rsid w:val="000F4A54"/>
    <w:rsid w:val="000F4F41"/>
    <w:rsid w:val="000F5B75"/>
    <w:rsid w:val="00102352"/>
    <w:rsid w:val="00104E56"/>
    <w:rsid w:val="001061B6"/>
    <w:rsid w:val="00106C15"/>
    <w:rsid w:val="00106F98"/>
    <w:rsid w:val="00114C02"/>
    <w:rsid w:val="00114CE9"/>
    <w:rsid w:val="00124FFA"/>
    <w:rsid w:val="00126ED0"/>
    <w:rsid w:val="00127486"/>
    <w:rsid w:val="00130DA5"/>
    <w:rsid w:val="00132B5D"/>
    <w:rsid w:val="00141118"/>
    <w:rsid w:val="00142F9C"/>
    <w:rsid w:val="00143E52"/>
    <w:rsid w:val="00147BD9"/>
    <w:rsid w:val="00150EBB"/>
    <w:rsid w:val="00154674"/>
    <w:rsid w:val="00156048"/>
    <w:rsid w:val="00160A52"/>
    <w:rsid w:val="001612B8"/>
    <w:rsid w:val="00164471"/>
    <w:rsid w:val="001654D6"/>
    <w:rsid w:val="00173248"/>
    <w:rsid w:val="0017654D"/>
    <w:rsid w:val="00180771"/>
    <w:rsid w:val="00182CFA"/>
    <w:rsid w:val="001878AC"/>
    <w:rsid w:val="00192190"/>
    <w:rsid w:val="00194C15"/>
    <w:rsid w:val="00195CE6"/>
    <w:rsid w:val="001A4DC3"/>
    <w:rsid w:val="001A551B"/>
    <w:rsid w:val="001A6830"/>
    <w:rsid w:val="001A6F57"/>
    <w:rsid w:val="001B3CF3"/>
    <w:rsid w:val="001B51FE"/>
    <w:rsid w:val="001B5755"/>
    <w:rsid w:val="001C048B"/>
    <w:rsid w:val="001C05CE"/>
    <w:rsid w:val="001C0A2F"/>
    <w:rsid w:val="001C2F4F"/>
    <w:rsid w:val="001D195C"/>
    <w:rsid w:val="001D225E"/>
    <w:rsid w:val="001D2FC2"/>
    <w:rsid w:val="001D75F2"/>
    <w:rsid w:val="001E01F4"/>
    <w:rsid w:val="001E0729"/>
    <w:rsid w:val="001E1145"/>
    <w:rsid w:val="001E36E8"/>
    <w:rsid w:val="001E6A48"/>
    <w:rsid w:val="001E7D22"/>
    <w:rsid w:val="001E7D3B"/>
    <w:rsid w:val="001F781B"/>
    <w:rsid w:val="00203100"/>
    <w:rsid w:val="002078A8"/>
    <w:rsid w:val="00210418"/>
    <w:rsid w:val="0021234C"/>
    <w:rsid w:val="002138B8"/>
    <w:rsid w:val="00213ED2"/>
    <w:rsid w:val="002212AD"/>
    <w:rsid w:val="002223B7"/>
    <w:rsid w:val="002277A1"/>
    <w:rsid w:val="00231577"/>
    <w:rsid w:val="00232647"/>
    <w:rsid w:val="00235877"/>
    <w:rsid w:val="00237237"/>
    <w:rsid w:val="0023798A"/>
    <w:rsid w:val="00237B89"/>
    <w:rsid w:val="00242FC1"/>
    <w:rsid w:val="002447A0"/>
    <w:rsid w:val="00244FAF"/>
    <w:rsid w:val="0024774B"/>
    <w:rsid w:val="00250724"/>
    <w:rsid w:val="00253F9A"/>
    <w:rsid w:val="00255A0D"/>
    <w:rsid w:val="002617DE"/>
    <w:rsid w:val="00261AE2"/>
    <w:rsid w:val="0026200F"/>
    <w:rsid w:val="00264A72"/>
    <w:rsid w:val="00264DF8"/>
    <w:rsid w:val="00265ABF"/>
    <w:rsid w:val="002712D0"/>
    <w:rsid w:val="00271FF6"/>
    <w:rsid w:val="00273D66"/>
    <w:rsid w:val="002805C9"/>
    <w:rsid w:val="00285D3A"/>
    <w:rsid w:val="00293099"/>
    <w:rsid w:val="00293796"/>
    <w:rsid w:val="00295A9A"/>
    <w:rsid w:val="002A2EE8"/>
    <w:rsid w:val="002B142D"/>
    <w:rsid w:val="002B18CE"/>
    <w:rsid w:val="002C0553"/>
    <w:rsid w:val="002C0D81"/>
    <w:rsid w:val="002C4073"/>
    <w:rsid w:val="002D052B"/>
    <w:rsid w:val="002D264D"/>
    <w:rsid w:val="002D42F9"/>
    <w:rsid w:val="002D714B"/>
    <w:rsid w:val="002D7C22"/>
    <w:rsid w:val="002E0AA2"/>
    <w:rsid w:val="002E13F3"/>
    <w:rsid w:val="002E3023"/>
    <w:rsid w:val="002E362F"/>
    <w:rsid w:val="002E3B3D"/>
    <w:rsid w:val="002F08AB"/>
    <w:rsid w:val="002F0A0D"/>
    <w:rsid w:val="002F0DEA"/>
    <w:rsid w:val="002F4562"/>
    <w:rsid w:val="002F5203"/>
    <w:rsid w:val="002F6E74"/>
    <w:rsid w:val="00301D97"/>
    <w:rsid w:val="00312BDC"/>
    <w:rsid w:val="0032672D"/>
    <w:rsid w:val="00327A1C"/>
    <w:rsid w:val="00330144"/>
    <w:rsid w:val="003301ED"/>
    <w:rsid w:val="0033434F"/>
    <w:rsid w:val="00336D88"/>
    <w:rsid w:val="00337467"/>
    <w:rsid w:val="003412E6"/>
    <w:rsid w:val="00344191"/>
    <w:rsid w:val="0034599A"/>
    <w:rsid w:val="00350BE0"/>
    <w:rsid w:val="003510B2"/>
    <w:rsid w:val="003653BF"/>
    <w:rsid w:val="00365A04"/>
    <w:rsid w:val="00370BBF"/>
    <w:rsid w:val="00371EF5"/>
    <w:rsid w:val="0037769F"/>
    <w:rsid w:val="003828E4"/>
    <w:rsid w:val="003947F6"/>
    <w:rsid w:val="00395E87"/>
    <w:rsid w:val="003A307D"/>
    <w:rsid w:val="003A387C"/>
    <w:rsid w:val="003A7A80"/>
    <w:rsid w:val="003A7AEF"/>
    <w:rsid w:val="003B06C6"/>
    <w:rsid w:val="003B16CB"/>
    <w:rsid w:val="003B2615"/>
    <w:rsid w:val="003B54FA"/>
    <w:rsid w:val="003B5DA7"/>
    <w:rsid w:val="003C00F2"/>
    <w:rsid w:val="003C08C9"/>
    <w:rsid w:val="003C365A"/>
    <w:rsid w:val="003C4F67"/>
    <w:rsid w:val="003C6298"/>
    <w:rsid w:val="003D1F58"/>
    <w:rsid w:val="003D396B"/>
    <w:rsid w:val="003E1667"/>
    <w:rsid w:val="003E3212"/>
    <w:rsid w:val="003E5ACD"/>
    <w:rsid w:val="003E5C52"/>
    <w:rsid w:val="003E639F"/>
    <w:rsid w:val="003E7422"/>
    <w:rsid w:val="00401BDB"/>
    <w:rsid w:val="00403130"/>
    <w:rsid w:val="00403481"/>
    <w:rsid w:val="0040462D"/>
    <w:rsid w:val="00404E4E"/>
    <w:rsid w:val="00407B9C"/>
    <w:rsid w:val="004113A6"/>
    <w:rsid w:val="00413901"/>
    <w:rsid w:val="00416D81"/>
    <w:rsid w:val="00423E63"/>
    <w:rsid w:val="00424D89"/>
    <w:rsid w:val="004338E2"/>
    <w:rsid w:val="00441BA5"/>
    <w:rsid w:val="00441C2E"/>
    <w:rsid w:val="00445C38"/>
    <w:rsid w:val="00447E1D"/>
    <w:rsid w:val="00450464"/>
    <w:rsid w:val="00453172"/>
    <w:rsid w:val="00453255"/>
    <w:rsid w:val="00454855"/>
    <w:rsid w:val="00454C81"/>
    <w:rsid w:val="0045654E"/>
    <w:rsid w:val="00460A00"/>
    <w:rsid w:val="0046594A"/>
    <w:rsid w:val="00466C29"/>
    <w:rsid w:val="00472E47"/>
    <w:rsid w:val="00473989"/>
    <w:rsid w:val="004757F7"/>
    <w:rsid w:val="004758DF"/>
    <w:rsid w:val="004765AC"/>
    <w:rsid w:val="00484FC0"/>
    <w:rsid w:val="0049381D"/>
    <w:rsid w:val="004941D9"/>
    <w:rsid w:val="00495C55"/>
    <w:rsid w:val="004A094D"/>
    <w:rsid w:val="004A4C12"/>
    <w:rsid w:val="004A4CDA"/>
    <w:rsid w:val="004A51EF"/>
    <w:rsid w:val="004B1B2C"/>
    <w:rsid w:val="004B79AB"/>
    <w:rsid w:val="004C7913"/>
    <w:rsid w:val="004D10E5"/>
    <w:rsid w:val="004E4443"/>
    <w:rsid w:val="004E5608"/>
    <w:rsid w:val="004E5856"/>
    <w:rsid w:val="004E668E"/>
    <w:rsid w:val="004E6D71"/>
    <w:rsid w:val="004F13C2"/>
    <w:rsid w:val="004F4477"/>
    <w:rsid w:val="004F7A1E"/>
    <w:rsid w:val="0050389F"/>
    <w:rsid w:val="00504A93"/>
    <w:rsid w:val="0050698B"/>
    <w:rsid w:val="005112D4"/>
    <w:rsid w:val="005175F0"/>
    <w:rsid w:val="005202A1"/>
    <w:rsid w:val="005221F3"/>
    <w:rsid w:val="00532719"/>
    <w:rsid w:val="00532763"/>
    <w:rsid w:val="00535D17"/>
    <w:rsid w:val="005362E8"/>
    <w:rsid w:val="00542604"/>
    <w:rsid w:val="00542C53"/>
    <w:rsid w:val="00542EE1"/>
    <w:rsid w:val="00551C5B"/>
    <w:rsid w:val="00553D53"/>
    <w:rsid w:val="00556A4D"/>
    <w:rsid w:val="0056057D"/>
    <w:rsid w:val="005757B3"/>
    <w:rsid w:val="00575BAA"/>
    <w:rsid w:val="00576A4D"/>
    <w:rsid w:val="00580D28"/>
    <w:rsid w:val="00583C8E"/>
    <w:rsid w:val="00584215"/>
    <w:rsid w:val="0058601E"/>
    <w:rsid w:val="0058716F"/>
    <w:rsid w:val="0058725F"/>
    <w:rsid w:val="00590FB0"/>
    <w:rsid w:val="00597A98"/>
    <w:rsid w:val="005A0F1C"/>
    <w:rsid w:val="005A147A"/>
    <w:rsid w:val="005A4399"/>
    <w:rsid w:val="005A7016"/>
    <w:rsid w:val="005B0028"/>
    <w:rsid w:val="005B3CAD"/>
    <w:rsid w:val="005B4DDF"/>
    <w:rsid w:val="005C197A"/>
    <w:rsid w:val="005C1B6C"/>
    <w:rsid w:val="005C2E25"/>
    <w:rsid w:val="005D0E64"/>
    <w:rsid w:val="005D145C"/>
    <w:rsid w:val="005D21DA"/>
    <w:rsid w:val="005D5B6F"/>
    <w:rsid w:val="005D65F9"/>
    <w:rsid w:val="005D6A03"/>
    <w:rsid w:val="005E1C3E"/>
    <w:rsid w:val="005F4104"/>
    <w:rsid w:val="00600788"/>
    <w:rsid w:val="00601C24"/>
    <w:rsid w:val="00602DE1"/>
    <w:rsid w:val="00605D24"/>
    <w:rsid w:val="00607DA4"/>
    <w:rsid w:val="00610DBF"/>
    <w:rsid w:val="00610E33"/>
    <w:rsid w:val="006114AD"/>
    <w:rsid w:val="00613552"/>
    <w:rsid w:val="00616667"/>
    <w:rsid w:val="00632750"/>
    <w:rsid w:val="006360AD"/>
    <w:rsid w:val="00637656"/>
    <w:rsid w:val="0063799F"/>
    <w:rsid w:val="00654ECB"/>
    <w:rsid w:val="00662634"/>
    <w:rsid w:val="00663C99"/>
    <w:rsid w:val="00665941"/>
    <w:rsid w:val="00666853"/>
    <w:rsid w:val="006676C5"/>
    <w:rsid w:val="00673680"/>
    <w:rsid w:val="006744A4"/>
    <w:rsid w:val="00674EB5"/>
    <w:rsid w:val="006837CF"/>
    <w:rsid w:val="00685407"/>
    <w:rsid w:val="00687E2B"/>
    <w:rsid w:val="00693DF5"/>
    <w:rsid w:val="006A2A7B"/>
    <w:rsid w:val="006B0694"/>
    <w:rsid w:val="006B5057"/>
    <w:rsid w:val="006C42B2"/>
    <w:rsid w:val="006C6995"/>
    <w:rsid w:val="006C69C3"/>
    <w:rsid w:val="006C7D12"/>
    <w:rsid w:val="006E3D87"/>
    <w:rsid w:val="006E4155"/>
    <w:rsid w:val="006F61C4"/>
    <w:rsid w:val="006F7953"/>
    <w:rsid w:val="00700373"/>
    <w:rsid w:val="00700ABC"/>
    <w:rsid w:val="00701179"/>
    <w:rsid w:val="00704AD4"/>
    <w:rsid w:val="00710425"/>
    <w:rsid w:val="007129AC"/>
    <w:rsid w:val="007154A2"/>
    <w:rsid w:val="00716CC8"/>
    <w:rsid w:val="0072306F"/>
    <w:rsid w:val="00724743"/>
    <w:rsid w:val="00725E01"/>
    <w:rsid w:val="00733348"/>
    <w:rsid w:val="00734884"/>
    <w:rsid w:val="0073622A"/>
    <w:rsid w:val="00740F95"/>
    <w:rsid w:val="00742505"/>
    <w:rsid w:val="0074290F"/>
    <w:rsid w:val="00743E0A"/>
    <w:rsid w:val="00745B88"/>
    <w:rsid w:val="00747852"/>
    <w:rsid w:val="00751894"/>
    <w:rsid w:val="00752350"/>
    <w:rsid w:val="007527A1"/>
    <w:rsid w:val="00755C86"/>
    <w:rsid w:val="00757189"/>
    <w:rsid w:val="00757CD6"/>
    <w:rsid w:val="0076154E"/>
    <w:rsid w:val="00764B21"/>
    <w:rsid w:val="00766D36"/>
    <w:rsid w:val="007850BE"/>
    <w:rsid w:val="00795010"/>
    <w:rsid w:val="007950BA"/>
    <w:rsid w:val="007952F3"/>
    <w:rsid w:val="00795A5F"/>
    <w:rsid w:val="00795A8D"/>
    <w:rsid w:val="007A032F"/>
    <w:rsid w:val="007A41D5"/>
    <w:rsid w:val="007B6E3A"/>
    <w:rsid w:val="007B7720"/>
    <w:rsid w:val="007C22DF"/>
    <w:rsid w:val="007C6CB5"/>
    <w:rsid w:val="007D1364"/>
    <w:rsid w:val="007D348B"/>
    <w:rsid w:val="007D4270"/>
    <w:rsid w:val="007D4851"/>
    <w:rsid w:val="007D4BFD"/>
    <w:rsid w:val="007D6ED2"/>
    <w:rsid w:val="007E124D"/>
    <w:rsid w:val="007F1648"/>
    <w:rsid w:val="007F2284"/>
    <w:rsid w:val="007F298F"/>
    <w:rsid w:val="007F3871"/>
    <w:rsid w:val="007F404F"/>
    <w:rsid w:val="007F70FA"/>
    <w:rsid w:val="00802607"/>
    <w:rsid w:val="00805C51"/>
    <w:rsid w:val="008068FB"/>
    <w:rsid w:val="00807B61"/>
    <w:rsid w:val="00807C68"/>
    <w:rsid w:val="008100B5"/>
    <w:rsid w:val="0081043A"/>
    <w:rsid w:val="00815D20"/>
    <w:rsid w:val="0082798A"/>
    <w:rsid w:val="00827CC9"/>
    <w:rsid w:val="008370A8"/>
    <w:rsid w:val="00837B64"/>
    <w:rsid w:val="008405A2"/>
    <w:rsid w:val="00840853"/>
    <w:rsid w:val="008418AE"/>
    <w:rsid w:val="00846226"/>
    <w:rsid w:val="00847F44"/>
    <w:rsid w:val="0085044A"/>
    <w:rsid w:val="00850B65"/>
    <w:rsid w:val="008542FD"/>
    <w:rsid w:val="00857C2F"/>
    <w:rsid w:val="008602C5"/>
    <w:rsid w:val="00863DDE"/>
    <w:rsid w:val="008660E1"/>
    <w:rsid w:val="00866291"/>
    <w:rsid w:val="00867734"/>
    <w:rsid w:val="008677B8"/>
    <w:rsid w:val="00867CCF"/>
    <w:rsid w:val="00871B74"/>
    <w:rsid w:val="00873E32"/>
    <w:rsid w:val="0087548E"/>
    <w:rsid w:val="00891FEC"/>
    <w:rsid w:val="0089570B"/>
    <w:rsid w:val="00897B09"/>
    <w:rsid w:val="008A108F"/>
    <w:rsid w:val="008A381A"/>
    <w:rsid w:val="008A68B0"/>
    <w:rsid w:val="008A7475"/>
    <w:rsid w:val="008B0B46"/>
    <w:rsid w:val="008B0B56"/>
    <w:rsid w:val="008B5FC6"/>
    <w:rsid w:val="008C1B03"/>
    <w:rsid w:val="008D0F91"/>
    <w:rsid w:val="008D3B4F"/>
    <w:rsid w:val="008D6C2A"/>
    <w:rsid w:val="008E041F"/>
    <w:rsid w:val="008E0FF1"/>
    <w:rsid w:val="008E27BE"/>
    <w:rsid w:val="008E4864"/>
    <w:rsid w:val="008F0B5D"/>
    <w:rsid w:val="008F14EF"/>
    <w:rsid w:val="008F1781"/>
    <w:rsid w:val="008F261F"/>
    <w:rsid w:val="008F2707"/>
    <w:rsid w:val="00903384"/>
    <w:rsid w:val="00911403"/>
    <w:rsid w:val="00912C2E"/>
    <w:rsid w:val="00912CD8"/>
    <w:rsid w:val="00913AE5"/>
    <w:rsid w:val="00914347"/>
    <w:rsid w:val="0091495B"/>
    <w:rsid w:val="009211D3"/>
    <w:rsid w:val="00921A2A"/>
    <w:rsid w:val="00927EFB"/>
    <w:rsid w:val="00930D88"/>
    <w:rsid w:val="00932A24"/>
    <w:rsid w:val="00936A98"/>
    <w:rsid w:val="009443C0"/>
    <w:rsid w:val="00945C99"/>
    <w:rsid w:val="009524B9"/>
    <w:rsid w:val="00953631"/>
    <w:rsid w:val="0095384F"/>
    <w:rsid w:val="00956157"/>
    <w:rsid w:val="009567E5"/>
    <w:rsid w:val="00960E3A"/>
    <w:rsid w:val="009654BE"/>
    <w:rsid w:val="0096585B"/>
    <w:rsid w:val="009669D8"/>
    <w:rsid w:val="0097379A"/>
    <w:rsid w:val="00976909"/>
    <w:rsid w:val="00982852"/>
    <w:rsid w:val="00983650"/>
    <w:rsid w:val="009939E4"/>
    <w:rsid w:val="0099649B"/>
    <w:rsid w:val="009972FF"/>
    <w:rsid w:val="009A0525"/>
    <w:rsid w:val="009A0C8D"/>
    <w:rsid w:val="009A1713"/>
    <w:rsid w:val="009A5496"/>
    <w:rsid w:val="009A7A45"/>
    <w:rsid w:val="009B412A"/>
    <w:rsid w:val="009B4CCC"/>
    <w:rsid w:val="009C1126"/>
    <w:rsid w:val="009C32AA"/>
    <w:rsid w:val="009C6FC2"/>
    <w:rsid w:val="009C7D03"/>
    <w:rsid w:val="009D0140"/>
    <w:rsid w:val="009D4CC1"/>
    <w:rsid w:val="009E4A02"/>
    <w:rsid w:val="009E4D7D"/>
    <w:rsid w:val="009E6771"/>
    <w:rsid w:val="009E7192"/>
    <w:rsid w:val="009F6342"/>
    <w:rsid w:val="009F6514"/>
    <w:rsid w:val="009F7F5C"/>
    <w:rsid w:val="00A009C7"/>
    <w:rsid w:val="00A01DFA"/>
    <w:rsid w:val="00A027FD"/>
    <w:rsid w:val="00A04325"/>
    <w:rsid w:val="00A07929"/>
    <w:rsid w:val="00A11212"/>
    <w:rsid w:val="00A11CA0"/>
    <w:rsid w:val="00A127E9"/>
    <w:rsid w:val="00A167AB"/>
    <w:rsid w:val="00A16977"/>
    <w:rsid w:val="00A1730D"/>
    <w:rsid w:val="00A2117C"/>
    <w:rsid w:val="00A3212D"/>
    <w:rsid w:val="00A323E6"/>
    <w:rsid w:val="00A36386"/>
    <w:rsid w:val="00A3655B"/>
    <w:rsid w:val="00A37AB9"/>
    <w:rsid w:val="00A40317"/>
    <w:rsid w:val="00A47FC5"/>
    <w:rsid w:val="00A5729D"/>
    <w:rsid w:val="00A607D0"/>
    <w:rsid w:val="00A61E2D"/>
    <w:rsid w:val="00A636E4"/>
    <w:rsid w:val="00A646DC"/>
    <w:rsid w:val="00A65414"/>
    <w:rsid w:val="00A723BB"/>
    <w:rsid w:val="00A74114"/>
    <w:rsid w:val="00A77D39"/>
    <w:rsid w:val="00A8450B"/>
    <w:rsid w:val="00A8703A"/>
    <w:rsid w:val="00A87077"/>
    <w:rsid w:val="00A92826"/>
    <w:rsid w:val="00A95181"/>
    <w:rsid w:val="00AA3DAA"/>
    <w:rsid w:val="00AA5D8A"/>
    <w:rsid w:val="00AB16E1"/>
    <w:rsid w:val="00AB2F86"/>
    <w:rsid w:val="00AB3DFF"/>
    <w:rsid w:val="00AB5D9E"/>
    <w:rsid w:val="00AB68E3"/>
    <w:rsid w:val="00AB7B04"/>
    <w:rsid w:val="00AC0636"/>
    <w:rsid w:val="00AC7166"/>
    <w:rsid w:val="00AD5B5B"/>
    <w:rsid w:val="00AE599A"/>
    <w:rsid w:val="00AE6943"/>
    <w:rsid w:val="00AE6EB7"/>
    <w:rsid w:val="00AF697A"/>
    <w:rsid w:val="00AF77D4"/>
    <w:rsid w:val="00B031E8"/>
    <w:rsid w:val="00B04967"/>
    <w:rsid w:val="00B115F5"/>
    <w:rsid w:val="00B145CB"/>
    <w:rsid w:val="00B22B7F"/>
    <w:rsid w:val="00B26F68"/>
    <w:rsid w:val="00B34FFC"/>
    <w:rsid w:val="00B35A94"/>
    <w:rsid w:val="00B452FF"/>
    <w:rsid w:val="00B5007F"/>
    <w:rsid w:val="00B50084"/>
    <w:rsid w:val="00B506FF"/>
    <w:rsid w:val="00B5478E"/>
    <w:rsid w:val="00B622B9"/>
    <w:rsid w:val="00B64B1C"/>
    <w:rsid w:val="00B72107"/>
    <w:rsid w:val="00B7256C"/>
    <w:rsid w:val="00B73351"/>
    <w:rsid w:val="00B736E6"/>
    <w:rsid w:val="00B73734"/>
    <w:rsid w:val="00B80240"/>
    <w:rsid w:val="00B81E80"/>
    <w:rsid w:val="00B823BF"/>
    <w:rsid w:val="00B83370"/>
    <w:rsid w:val="00B844F0"/>
    <w:rsid w:val="00B84B9F"/>
    <w:rsid w:val="00B84CA1"/>
    <w:rsid w:val="00B8733A"/>
    <w:rsid w:val="00B93C23"/>
    <w:rsid w:val="00B964EE"/>
    <w:rsid w:val="00BA6E0E"/>
    <w:rsid w:val="00BA7581"/>
    <w:rsid w:val="00BB29CF"/>
    <w:rsid w:val="00BB3DB9"/>
    <w:rsid w:val="00BB5BC7"/>
    <w:rsid w:val="00BB794A"/>
    <w:rsid w:val="00BC3D89"/>
    <w:rsid w:val="00BC42C4"/>
    <w:rsid w:val="00BC4AD3"/>
    <w:rsid w:val="00BC5C4D"/>
    <w:rsid w:val="00BD17A9"/>
    <w:rsid w:val="00BD48EB"/>
    <w:rsid w:val="00BD58D1"/>
    <w:rsid w:val="00BE35BF"/>
    <w:rsid w:val="00BE45BC"/>
    <w:rsid w:val="00BF0C9F"/>
    <w:rsid w:val="00BF17DD"/>
    <w:rsid w:val="00BF3FAB"/>
    <w:rsid w:val="00BF4D8C"/>
    <w:rsid w:val="00BF7108"/>
    <w:rsid w:val="00C01681"/>
    <w:rsid w:val="00C01FEA"/>
    <w:rsid w:val="00C02DD6"/>
    <w:rsid w:val="00C03206"/>
    <w:rsid w:val="00C03526"/>
    <w:rsid w:val="00C03AB1"/>
    <w:rsid w:val="00C03B8B"/>
    <w:rsid w:val="00C05F02"/>
    <w:rsid w:val="00C06DBB"/>
    <w:rsid w:val="00C11FF1"/>
    <w:rsid w:val="00C15F0A"/>
    <w:rsid w:val="00C20F46"/>
    <w:rsid w:val="00C2463A"/>
    <w:rsid w:val="00C34B44"/>
    <w:rsid w:val="00C34D2A"/>
    <w:rsid w:val="00C3690E"/>
    <w:rsid w:val="00C431AF"/>
    <w:rsid w:val="00C43694"/>
    <w:rsid w:val="00C458DA"/>
    <w:rsid w:val="00C46095"/>
    <w:rsid w:val="00C602C7"/>
    <w:rsid w:val="00C60B8B"/>
    <w:rsid w:val="00C60ED2"/>
    <w:rsid w:val="00C617C2"/>
    <w:rsid w:val="00C65841"/>
    <w:rsid w:val="00C65B7E"/>
    <w:rsid w:val="00C672FE"/>
    <w:rsid w:val="00C67C91"/>
    <w:rsid w:val="00C7432F"/>
    <w:rsid w:val="00C751E6"/>
    <w:rsid w:val="00C83C8E"/>
    <w:rsid w:val="00C91327"/>
    <w:rsid w:val="00C92A58"/>
    <w:rsid w:val="00C943C6"/>
    <w:rsid w:val="00CA4148"/>
    <w:rsid w:val="00CA5713"/>
    <w:rsid w:val="00CA5C09"/>
    <w:rsid w:val="00CA5F38"/>
    <w:rsid w:val="00CA6BB2"/>
    <w:rsid w:val="00CA7CB1"/>
    <w:rsid w:val="00CB40F4"/>
    <w:rsid w:val="00CB4CCA"/>
    <w:rsid w:val="00CB7129"/>
    <w:rsid w:val="00CC2AD4"/>
    <w:rsid w:val="00CC5AE6"/>
    <w:rsid w:val="00CC6D9D"/>
    <w:rsid w:val="00CD1CBD"/>
    <w:rsid w:val="00CD2962"/>
    <w:rsid w:val="00CD43C0"/>
    <w:rsid w:val="00CD4C7A"/>
    <w:rsid w:val="00CD78D1"/>
    <w:rsid w:val="00CE2B76"/>
    <w:rsid w:val="00CE309F"/>
    <w:rsid w:val="00CE53D5"/>
    <w:rsid w:val="00CE7BEE"/>
    <w:rsid w:val="00CF2666"/>
    <w:rsid w:val="00CF27B8"/>
    <w:rsid w:val="00CF4C09"/>
    <w:rsid w:val="00CF6F89"/>
    <w:rsid w:val="00D006C1"/>
    <w:rsid w:val="00D10A95"/>
    <w:rsid w:val="00D111FB"/>
    <w:rsid w:val="00D134DF"/>
    <w:rsid w:val="00D1791C"/>
    <w:rsid w:val="00D239A1"/>
    <w:rsid w:val="00D27F42"/>
    <w:rsid w:val="00D301C4"/>
    <w:rsid w:val="00D317ED"/>
    <w:rsid w:val="00D336CE"/>
    <w:rsid w:val="00D361CB"/>
    <w:rsid w:val="00D36C2C"/>
    <w:rsid w:val="00D46E16"/>
    <w:rsid w:val="00D50E62"/>
    <w:rsid w:val="00D5189B"/>
    <w:rsid w:val="00D53895"/>
    <w:rsid w:val="00D56CC7"/>
    <w:rsid w:val="00D6125F"/>
    <w:rsid w:val="00D615EA"/>
    <w:rsid w:val="00D62199"/>
    <w:rsid w:val="00D65DD4"/>
    <w:rsid w:val="00D67667"/>
    <w:rsid w:val="00D67C8E"/>
    <w:rsid w:val="00D70B02"/>
    <w:rsid w:val="00D70E3E"/>
    <w:rsid w:val="00D71606"/>
    <w:rsid w:val="00D75DBF"/>
    <w:rsid w:val="00D82686"/>
    <w:rsid w:val="00D8426D"/>
    <w:rsid w:val="00D84779"/>
    <w:rsid w:val="00D84C8F"/>
    <w:rsid w:val="00D914FD"/>
    <w:rsid w:val="00D92E28"/>
    <w:rsid w:val="00D948E6"/>
    <w:rsid w:val="00DA175A"/>
    <w:rsid w:val="00DA22A1"/>
    <w:rsid w:val="00DA44AE"/>
    <w:rsid w:val="00DA7408"/>
    <w:rsid w:val="00DA7F5D"/>
    <w:rsid w:val="00DB219C"/>
    <w:rsid w:val="00DB40F7"/>
    <w:rsid w:val="00DB528D"/>
    <w:rsid w:val="00DC2589"/>
    <w:rsid w:val="00DC3CA6"/>
    <w:rsid w:val="00DC43A8"/>
    <w:rsid w:val="00DC4FB9"/>
    <w:rsid w:val="00DC6AE7"/>
    <w:rsid w:val="00DD0BA0"/>
    <w:rsid w:val="00DD0D39"/>
    <w:rsid w:val="00DD782F"/>
    <w:rsid w:val="00DE2EBB"/>
    <w:rsid w:val="00DE2FC5"/>
    <w:rsid w:val="00DE45F1"/>
    <w:rsid w:val="00DE5C98"/>
    <w:rsid w:val="00DE67AA"/>
    <w:rsid w:val="00DE6FAB"/>
    <w:rsid w:val="00DF7592"/>
    <w:rsid w:val="00E0257B"/>
    <w:rsid w:val="00E10BAC"/>
    <w:rsid w:val="00E16B7F"/>
    <w:rsid w:val="00E16EDA"/>
    <w:rsid w:val="00E203E4"/>
    <w:rsid w:val="00E23352"/>
    <w:rsid w:val="00E2446C"/>
    <w:rsid w:val="00E30C32"/>
    <w:rsid w:val="00E31743"/>
    <w:rsid w:val="00E33AD6"/>
    <w:rsid w:val="00E372AA"/>
    <w:rsid w:val="00E41192"/>
    <w:rsid w:val="00E41B13"/>
    <w:rsid w:val="00E439F9"/>
    <w:rsid w:val="00E45CF7"/>
    <w:rsid w:val="00E5131D"/>
    <w:rsid w:val="00E5345B"/>
    <w:rsid w:val="00E53995"/>
    <w:rsid w:val="00E5688B"/>
    <w:rsid w:val="00E75949"/>
    <w:rsid w:val="00E775E3"/>
    <w:rsid w:val="00E82B2C"/>
    <w:rsid w:val="00E85DF6"/>
    <w:rsid w:val="00E92494"/>
    <w:rsid w:val="00E93553"/>
    <w:rsid w:val="00E94B0A"/>
    <w:rsid w:val="00E950B9"/>
    <w:rsid w:val="00E950E9"/>
    <w:rsid w:val="00E964C2"/>
    <w:rsid w:val="00EA1C89"/>
    <w:rsid w:val="00EA4196"/>
    <w:rsid w:val="00EA4E13"/>
    <w:rsid w:val="00EA795C"/>
    <w:rsid w:val="00EB2602"/>
    <w:rsid w:val="00EB46CF"/>
    <w:rsid w:val="00EB6644"/>
    <w:rsid w:val="00EC15BD"/>
    <w:rsid w:val="00EC1CBC"/>
    <w:rsid w:val="00EC1D28"/>
    <w:rsid w:val="00EC356F"/>
    <w:rsid w:val="00EC3AD5"/>
    <w:rsid w:val="00EC7BDC"/>
    <w:rsid w:val="00ED32E5"/>
    <w:rsid w:val="00ED67E9"/>
    <w:rsid w:val="00EE03D1"/>
    <w:rsid w:val="00EE0C7B"/>
    <w:rsid w:val="00EE134F"/>
    <w:rsid w:val="00EE21D0"/>
    <w:rsid w:val="00EF182C"/>
    <w:rsid w:val="00EF2CF0"/>
    <w:rsid w:val="00EF59B0"/>
    <w:rsid w:val="00F00565"/>
    <w:rsid w:val="00F0075B"/>
    <w:rsid w:val="00F06CB1"/>
    <w:rsid w:val="00F07FE0"/>
    <w:rsid w:val="00F14EBD"/>
    <w:rsid w:val="00F22502"/>
    <w:rsid w:val="00F247E4"/>
    <w:rsid w:val="00F25D0B"/>
    <w:rsid w:val="00F266A2"/>
    <w:rsid w:val="00F30F73"/>
    <w:rsid w:val="00F31104"/>
    <w:rsid w:val="00F315AC"/>
    <w:rsid w:val="00F335AF"/>
    <w:rsid w:val="00F35620"/>
    <w:rsid w:val="00F4094D"/>
    <w:rsid w:val="00F40C98"/>
    <w:rsid w:val="00F42A44"/>
    <w:rsid w:val="00F506EA"/>
    <w:rsid w:val="00F52EE3"/>
    <w:rsid w:val="00F53868"/>
    <w:rsid w:val="00F5533C"/>
    <w:rsid w:val="00F56409"/>
    <w:rsid w:val="00F56ECF"/>
    <w:rsid w:val="00F632DE"/>
    <w:rsid w:val="00F65515"/>
    <w:rsid w:val="00F66B61"/>
    <w:rsid w:val="00F70370"/>
    <w:rsid w:val="00F72E20"/>
    <w:rsid w:val="00F74E4A"/>
    <w:rsid w:val="00F74E88"/>
    <w:rsid w:val="00F766BE"/>
    <w:rsid w:val="00F82D6D"/>
    <w:rsid w:val="00F90C64"/>
    <w:rsid w:val="00F912C5"/>
    <w:rsid w:val="00F93B71"/>
    <w:rsid w:val="00F94ADC"/>
    <w:rsid w:val="00F96D7E"/>
    <w:rsid w:val="00FA07D1"/>
    <w:rsid w:val="00FA0F05"/>
    <w:rsid w:val="00FA226C"/>
    <w:rsid w:val="00FA46AF"/>
    <w:rsid w:val="00FA5C08"/>
    <w:rsid w:val="00FA5D8B"/>
    <w:rsid w:val="00FA7430"/>
    <w:rsid w:val="00FB2DA5"/>
    <w:rsid w:val="00FB3563"/>
    <w:rsid w:val="00FB77D1"/>
    <w:rsid w:val="00FC49B0"/>
    <w:rsid w:val="00FD6A7F"/>
    <w:rsid w:val="00FD747B"/>
    <w:rsid w:val="00FE6AED"/>
    <w:rsid w:val="00FE7227"/>
    <w:rsid w:val="00FF263B"/>
    <w:rsid w:val="00FF281A"/>
    <w:rsid w:val="00FF54FA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C9"/>
  </w:style>
  <w:style w:type="paragraph" w:styleId="2">
    <w:name w:val="heading 2"/>
    <w:basedOn w:val="a"/>
    <w:link w:val="20"/>
    <w:uiPriority w:val="9"/>
    <w:qFormat/>
    <w:rsid w:val="00837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9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81"/>
    <w:pPr>
      <w:ind w:left="720"/>
      <w:contextualSpacing/>
    </w:pPr>
  </w:style>
  <w:style w:type="table" w:styleId="a4">
    <w:name w:val="Table Grid"/>
    <w:basedOn w:val="a1"/>
    <w:uiPriority w:val="59"/>
    <w:rsid w:val="000C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3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4A54"/>
  </w:style>
  <w:style w:type="paragraph" w:styleId="a7">
    <w:name w:val="caption"/>
    <w:basedOn w:val="a"/>
    <w:next w:val="a"/>
    <w:uiPriority w:val="35"/>
    <w:unhideWhenUsed/>
    <w:qFormat/>
    <w:rsid w:val="00BD58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745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42505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2D052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D052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05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370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69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9E4D7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104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C9"/>
  </w:style>
  <w:style w:type="paragraph" w:styleId="2">
    <w:name w:val="heading 2"/>
    <w:basedOn w:val="a"/>
    <w:link w:val="20"/>
    <w:uiPriority w:val="9"/>
    <w:qFormat/>
    <w:rsid w:val="00837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9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81"/>
    <w:pPr>
      <w:ind w:left="720"/>
      <w:contextualSpacing/>
    </w:pPr>
  </w:style>
  <w:style w:type="table" w:styleId="a4">
    <w:name w:val="Table Grid"/>
    <w:basedOn w:val="a1"/>
    <w:uiPriority w:val="59"/>
    <w:rsid w:val="000C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3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4A54"/>
  </w:style>
  <w:style w:type="paragraph" w:styleId="a7">
    <w:name w:val="caption"/>
    <w:basedOn w:val="a"/>
    <w:next w:val="a"/>
    <w:uiPriority w:val="35"/>
    <w:unhideWhenUsed/>
    <w:qFormat/>
    <w:rsid w:val="00BD58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745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42505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2D052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D052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05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370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69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9E4D7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104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9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5355">
                  <w:marLeft w:val="-330"/>
                  <w:marRight w:val="-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35083">
                          <w:marLeft w:val="0"/>
                          <w:marRight w:val="4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3919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19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6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14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9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85802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3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1827">
                  <w:marLeft w:val="-330"/>
                  <w:marRight w:val="-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7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66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7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23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9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60640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47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7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91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E7E7E7"/>
                                        <w:left w:val="single" w:sz="6" w:space="8" w:color="E7E7E7"/>
                                        <w:bottom w:val="single" w:sz="6" w:space="8" w:color="E7E7E7"/>
                                        <w:right w:val="single" w:sz="6" w:space="8" w:color="E7E7E7"/>
                                      </w:divBdr>
                                      <w:divsChild>
                                        <w:div w:id="201833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49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4923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627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hyperlink" Target="http://www.google.ru/url?url=http://web.kalid.com.cn/forminfo31199.asp?//leaders-icon&amp;rct=j&amp;frm=1&amp;q=&amp;esrc=s&amp;sa=U&amp;ved=0ahUKEwje5834urTOAhWGFZoKHXDyDEwQwW4IFzAB&amp;usg=AFQjCNF3jII9F0aIsqxyTxPFl0xYT9QBXw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microsoft.com/office/2007/relationships/diagramDrawing" Target="diagrams/drawing1.xml"/><Relationship Id="rId25" Type="http://schemas.openxmlformats.org/officeDocument/2006/relationships/hyperlink" Target="http://www.vector-eps.com/wp-content/gallery/no-smoking-symbol-vectors/no-smoking-symbol-vector9.jp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2.png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image" Target="media/image6.jpeg"/><Relationship Id="rId32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5.jpeg"/><Relationship Id="rId28" Type="http://schemas.openxmlformats.org/officeDocument/2006/relationships/hyperlink" Target="http://www.google.ru/url?url=http://www.keyword-suggestions.com/d29tZW4gbGVhZGVyc2hpcCBpY29u/&amp;rct=j&amp;frm=1&amp;q=&amp;esrc=s&amp;sa=U&amp;ved=0ahUKEwiizKfgubTOAhWiB5oKHTLTCZU4FBDBbggtMAw&amp;usg=AFQjCNHuJpqWub0qoaMD6kuUymxkBW_knQ" TargetMode="External"/><Relationship Id="rId10" Type="http://schemas.openxmlformats.org/officeDocument/2006/relationships/chart" Target="charts/chart2.xml"/><Relationship Id="rId19" Type="http://schemas.openxmlformats.org/officeDocument/2006/relationships/image" Target="media/image1.png"/><Relationship Id="rId31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diagramLayout" Target="diagrams/layout1.xml"/><Relationship Id="rId22" Type="http://schemas.openxmlformats.org/officeDocument/2006/relationships/image" Target="media/image4.jpeg"/><Relationship Id="rId27" Type="http://schemas.openxmlformats.org/officeDocument/2006/relationships/hyperlink" Target="http://www.nosmoking18.ru/brosay-kurit-vstavay-na-lyizhi/" TargetMode="External"/><Relationship Id="rId30" Type="http://schemas.openxmlformats.org/officeDocument/2006/relationships/image" Target="media/image9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ho.int/features/factfiles/obesity/facts/ru/" TargetMode="External"/><Relationship Id="rId7" Type="http://schemas.openxmlformats.org/officeDocument/2006/relationships/hyperlink" Target="http://www.who.int/mediacentre/factsheets/fs385/ru/" TargetMode="External"/><Relationship Id="rId2" Type="http://schemas.openxmlformats.org/officeDocument/2006/relationships/hyperlink" Target="http://www.who.int/publications/list/2015/globa-health-risks/ru/" TargetMode="External"/><Relationship Id="rId1" Type="http://schemas.openxmlformats.org/officeDocument/2006/relationships/hyperlink" Target="http://www.who.int/gho/publications/world_health_statistics/2016/en/" TargetMode="External"/><Relationship Id="rId6" Type="http://schemas.openxmlformats.org/officeDocument/2006/relationships/hyperlink" Target="http://www.ilo.org/wcmsp5/groups/public/europe/ro-geneva/sro-moscow/documents/genericdocument/wcms_485968.pdf" TargetMode="External"/><Relationship Id="rId5" Type="http://schemas.openxmlformats.org/officeDocument/2006/relationships/hyperlink" Target="http://www.who.int/mediacentre/factsheets/fs349/ru/" TargetMode="External"/><Relationship Id="rId4" Type="http://schemas.openxmlformats.org/officeDocument/2006/relationships/hyperlink" Target="http://www.who.int/mediacentre/factsheets/fs394/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183678727275654"/>
          <c:y val="4.8996034086047614E-2"/>
          <c:w val="0.64773102748659483"/>
          <c:h val="0.822127256119416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82A-4447-8E9F-EAF5578223AF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682A-4447-8E9F-EAF5578223AF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682A-4447-8E9F-EAF5578223AF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682A-4447-8E9F-EAF5578223AF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682A-4447-8E9F-EAF5578223AF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82A-4447-8E9F-EAF5578223A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w Cen MT" panose="020B0602020104020603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Япония</c:v>
                </c:pt>
                <c:pt idx="1">
                  <c:v>Италия</c:v>
                </c:pt>
                <c:pt idx="2">
                  <c:v>Канада</c:v>
                </c:pt>
                <c:pt idx="3">
                  <c:v>США</c:v>
                </c:pt>
                <c:pt idx="4">
                  <c:v>Россия</c:v>
                </c:pt>
                <c:pt idx="5">
                  <c:v>Казахстан</c:v>
                </c:pt>
                <c:pt idx="6">
                  <c:v>Таджикистан</c:v>
                </c:pt>
                <c:pt idx="7">
                  <c:v>Узбекистан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83.7</c:v>
                </c:pt>
                <c:pt idx="1">
                  <c:v>82.7</c:v>
                </c:pt>
                <c:pt idx="2">
                  <c:v>82.2</c:v>
                </c:pt>
                <c:pt idx="3">
                  <c:v>79.3</c:v>
                </c:pt>
                <c:pt idx="4">
                  <c:v>70.5</c:v>
                </c:pt>
                <c:pt idx="5">
                  <c:v>70.2</c:v>
                </c:pt>
                <c:pt idx="6">
                  <c:v>69.7</c:v>
                </c:pt>
                <c:pt idx="7">
                  <c:v>69.400000000000006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82A-4447-8E9F-EAF5578223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4645376"/>
        <c:axId val="84643840"/>
      </c:barChart>
      <c:valAx>
        <c:axId val="84643840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 b="0">
                <a:latin typeface="Tw Cen MT" panose="020B0602020104020603" pitchFamily="34" charset="0"/>
              </a:defRPr>
            </a:pPr>
            <a:endParaRPr lang="ru-RU"/>
          </a:p>
        </c:txPr>
        <c:crossAx val="84645376"/>
        <c:crosses val="autoZero"/>
        <c:crossBetween val="between"/>
      </c:valAx>
      <c:catAx>
        <c:axId val="846453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w Cen MT" panose="020B0602020104020603" pitchFamily="34" charset="0"/>
              </a:defRPr>
            </a:pPr>
            <a:endParaRPr lang="ru-RU"/>
          </a:p>
        </c:txPr>
        <c:crossAx val="84643840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211626607898501"/>
          <c:y val="3.0875473899095947E-2"/>
          <c:w val="0.58822402301753096"/>
          <c:h val="0.8257174464762153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чего зависит наше здоровье?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D71-42BF-A0AD-DFB73AF4820A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ED71-42BF-A0AD-DFB73AF4820A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ED71-42BF-A0AD-DFB73AF4820A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ED71-42BF-A0AD-DFB73AF482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w Cen MT" panose="020B0602020104020603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Образ жизни</c:v>
                </c:pt>
                <c:pt idx="1">
                  <c:v>Наследственность</c:v>
                </c:pt>
                <c:pt idx="2">
                  <c:v>Экологические и физические факторы</c:v>
                </c:pt>
                <c:pt idx="3">
                  <c:v>Уровень здравоохранения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0.2</c:v>
                </c:pt>
                <c:pt idx="2">
                  <c:v>0.2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D71-42BF-A0AD-DFB73AF48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4"/>
        <c:axId val="84411136"/>
        <c:axId val="83811328"/>
      </c:barChart>
      <c:valAx>
        <c:axId val="83811328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w Cen MT" panose="020B0602020104020603" pitchFamily="34" charset="0"/>
              </a:defRPr>
            </a:pPr>
            <a:endParaRPr lang="ru-RU"/>
          </a:p>
        </c:txPr>
        <c:crossAx val="84411136"/>
        <c:crosses val="autoZero"/>
        <c:crossBetween val="between"/>
        <c:majorUnit val="0.1"/>
      </c:valAx>
      <c:catAx>
        <c:axId val="844111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w Cen MT" panose="020B0602020104020603" pitchFamily="34" charset="0"/>
              </a:defRPr>
            </a:pPr>
            <a:endParaRPr lang="ru-RU"/>
          </a:p>
        </c:txPr>
        <c:crossAx val="83811328"/>
        <c:crosses val="autoZero"/>
        <c:auto val="0"/>
        <c:lblAlgn val="l"/>
        <c:lblOffset val="10"/>
        <c:noMultiLvlLbl val="0"/>
      </c:cat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24332506381908"/>
          <c:y val="5.512456573996212E-2"/>
          <c:w val="0.4898543846402762"/>
          <c:h val="0.871719215014441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чего зависит наше здоровье?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99CC"/>
              </a:solidFill>
            </c:spPr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5AAF-4359-890A-E42154030A29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5AAF-4359-890A-E42154030A29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5AAF-4359-890A-E42154030A29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5AAF-4359-890A-E42154030A29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5AAF-4359-890A-E42154030A29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5AAF-4359-890A-E42154030A29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E-5AAF-4359-890A-E42154030A29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5AAF-4359-890A-E42154030A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latin typeface="Tw Cen MT" panose="020B0602020104020603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Сердечно-сосудистые заболевания</c:v>
                </c:pt>
                <c:pt idx="1">
                  <c:v>Заболевания дыхательной системы</c:v>
                </c:pt>
                <c:pt idx="2">
                  <c:v>Болезни нервной системы</c:v>
                </c:pt>
                <c:pt idx="3">
                  <c:v>Болезни желудочно-кишечного тракта</c:v>
                </c:pt>
                <c:pt idx="4">
                  <c:v>Заболевания мочеполовой системы</c:v>
                </c:pt>
                <c:pt idx="5">
                  <c:v>Глазные болезни</c:v>
                </c:pt>
                <c:pt idx="6">
                  <c:v>Болезни эндокринной системы</c:v>
                </c:pt>
                <c:pt idx="7">
                  <c:v>Заболевания двигательной системы</c:v>
                </c:pt>
                <c:pt idx="8">
                  <c:v>Прочие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0.27</c:v>
                </c:pt>
                <c:pt idx="1">
                  <c:v>0.19</c:v>
                </c:pt>
                <c:pt idx="2">
                  <c:v>0.13</c:v>
                </c:pt>
                <c:pt idx="3">
                  <c:v>0.09</c:v>
                </c:pt>
                <c:pt idx="4">
                  <c:v>0.08</c:v>
                </c:pt>
                <c:pt idx="5">
                  <c:v>0.06</c:v>
                </c:pt>
                <c:pt idx="6">
                  <c:v>0.05</c:v>
                </c:pt>
                <c:pt idx="7">
                  <c:v>0.03</c:v>
                </c:pt>
                <c:pt idx="8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5AAF-4359-890A-E42154030A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84665856"/>
        <c:axId val="84664320"/>
      </c:barChart>
      <c:valAx>
        <c:axId val="84664320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w Cen MT" panose="020B0602020104020603" pitchFamily="34" charset="0"/>
              </a:defRPr>
            </a:pPr>
            <a:endParaRPr lang="ru-RU"/>
          </a:p>
        </c:txPr>
        <c:crossAx val="84665856"/>
        <c:crosses val="autoZero"/>
        <c:crossBetween val="between"/>
      </c:valAx>
      <c:catAx>
        <c:axId val="846658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anchor="t" anchorCtr="0"/>
          <a:lstStyle/>
          <a:p>
            <a:pPr>
              <a:defRPr sz="700">
                <a:latin typeface="Tw Cen MT" panose="020B0602020104020603" pitchFamily="34" charset="0"/>
              </a:defRPr>
            </a:pPr>
            <a:endParaRPr lang="ru-RU"/>
          </a:p>
        </c:txPr>
        <c:crossAx val="84664320"/>
        <c:crosses val="autoZero"/>
        <c:auto val="1"/>
        <c:lblAlgn val="l"/>
        <c:lblOffset val="100"/>
        <c:noMultiLvlLbl val="0"/>
      </c:cat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15955729111097"/>
          <c:y val="5.7626920140958479E-2"/>
          <c:w val="0.55224377440624794"/>
          <c:h val="0.8483448235637213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81F-49B9-9A86-90C883597E5A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281F-49B9-9A86-90C883597E5A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281F-49B9-9A86-90C883597E5A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281F-49B9-9A86-90C883597E5A}"/>
              </c:ext>
            </c:extLst>
          </c:dPt>
          <c:dPt>
            <c:idx val="4"/>
            <c:invertIfNegative val="0"/>
            <c:bubble3D val="0"/>
            <c:spPr>
              <a:solidFill>
                <a:srgbClr val="0099C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81F-49B9-9A86-90C883597E5A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281F-49B9-9A86-90C883597E5A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281F-49B9-9A86-90C883597E5A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281F-49B9-9A86-90C883597E5A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281F-49B9-9A86-90C883597E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w Cen MT" panose="020B0602020104020603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Заболевания дыхательной системы</c:v>
                </c:pt>
                <c:pt idx="1">
                  <c:v>Болезни желудочно-кишечного тракта</c:v>
                </c:pt>
                <c:pt idx="2">
                  <c:v>Заболевания мочеполовой системы</c:v>
                </c:pt>
                <c:pt idx="3">
                  <c:v>Кожные болезни</c:v>
                </c:pt>
                <c:pt idx="4">
                  <c:v>Заболевания сердечно-сосудистой системы</c:v>
                </c:pt>
                <c:pt idx="5">
                  <c:v>Глазные болезни</c:v>
                </c:pt>
                <c:pt idx="6">
                  <c:v>Болезни нервной системы</c:v>
                </c:pt>
                <c:pt idx="7">
                  <c:v>Болезни двигательной системы</c:v>
                </c:pt>
                <c:pt idx="8">
                  <c:v>Прочие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0.4180000000000002</c:v>
                </c:pt>
                <c:pt idx="1">
                  <c:v>6.8000000000000019E-2</c:v>
                </c:pt>
                <c:pt idx="2">
                  <c:v>6.6000000000000003E-2</c:v>
                </c:pt>
                <c:pt idx="3">
                  <c:v>5.1000000000000004E-2</c:v>
                </c:pt>
                <c:pt idx="4">
                  <c:v>4.5999999999999999E-2</c:v>
                </c:pt>
                <c:pt idx="5">
                  <c:v>4.5000000000000012E-2</c:v>
                </c:pt>
                <c:pt idx="6">
                  <c:v>3.500000000000001E-2</c:v>
                </c:pt>
                <c:pt idx="7">
                  <c:v>2.9000000000000001E-2</c:v>
                </c:pt>
                <c:pt idx="8">
                  <c:v>0.2420000000000001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281F-49B9-9A86-90C883597E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4"/>
        <c:axId val="84458496"/>
        <c:axId val="84456960"/>
      </c:barChart>
      <c:valAx>
        <c:axId val="84456960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w Cen MT" panose="020B0602020104020603" pitchFamily="34" charset="0"/>
              </a:defRPr>
            </a:pPr>
            <a:endParaRPr lang="ru-RU"/>
          </a:p>
        </c:txPr>
        <c:crossAx val="84458496"/>
        <c:crosses val="autoZero"/>
        <c:crossBetween val="between"/>
      </c:valAx>
      <c:catAx>
        <c:axId val="844584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w Cen MT" panose="020B0602020104020603" pitchFamily="34" charset="0"/>
              </a:defRPr>
            </a:pPr>
            <a:endParaRPr lang="ru-RU"/>
          </a:p>
        </c:txPr>
        <c:crossAx val="84456960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60E940-1B3D-4C3F-AFDF-D0044C8F7546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>
        <a:scene3d>
          <a:camera prst="orthographicFront">
            <a:rot lat="0" lon="0" rev="0"/>
          </a:camera>
          <a:lightRig rig="threePt" dir="t"/>
        </a:scene3d>
      </dgm:spPr>
    </dgm:pt>
    <dgm:pt modelId="{3B4CBE7E-75EB-4CE3-91C1-C74AA415CE6E}">
      <dgm:prSet phldrT="[Текст]" custT="1"/>
      <dgm:spPr>
        <a:solidFill>
          <a:srgbClr val="FF3300"/>
        </a:solidFill>
        <a:sp3d/>
      </dgm:spPr>
      <dgm:t>
        <a:bodyPr>
          <a:flatTx/>
        </a:bodyPr>
        <a:lstStyle/>
        <a:p>
          <a:pPr algn="ctr"/>
          <a:endParaRPr lang="ru-RU" sz="800">
            <a:latin typeface="Arial Narrow" panose="020B0606020202030204" pitchFamily="34" charset="0"/>
          </a:endParaRPr>
        </a:p>
      </dgm:t>
    </dgm:pt>
    <dgm:pt modelId="{2A690A10-11D9-4889-A7FA-5459AA197805}" type="parTrans" cxnId="{CC1C995B-86B2-4C9D-9AC8-4F1D381D5939}">
      <dgm:prSet/>
      <dgm:spPr/>
      <dgm:t>
        <a:bodyPr/>
        <a:lstStyle/>
        <a:p>
          <a:pPr algn="just"/>
          <a:endParaRPr lang="ru-RU"/>
        </a:p>
      </dgm:t>
    </dgm:pt>
    <dgm:pt modelId="{EA167CF1-6225-4F5C-8777-44D36C0BFA5A}" type="sibTrans" cxnId="{CC1C995B-86B2-4C9D-9AC8-4F1D381D5939}">
      <dgm:prSet/>
      <dgm:spPr/>
      <dgm:t>
        <a:bodyPr/>
        <a:lstStyle/>
        <a:p>
          <a:pPr algn="just"/>
          <a:endParaRPr lang="ru-RU"/>
        </a:p>
      </dgm:t>
    </dgm:pt>
    <dgm:pt modelId="{F3289977-B87D-4AB3-9A79-5D52FDE1996C}">
      <dgm:prSet phldrT="[Текст]" custT="1"/>
      <dgm:spPr>
        <a:solidFill>
          <a:srgbClr val="FFC000"/>
        </a:solidFill>
        <a:sp3d/>
      </dgm:spPr>
      <dgm:t>
        <a:bodyPr>
          <a:flatTx/>
        </a:bodyPr>
        <a:lstStyle/>
        <a:p>
          <a:pPr algn="ctr"/>
          <a:endParaRPr lang="ru-RU" sz="800" b="1">
            <a:latin typeface="Arial Narrow" panose="020B0606020202030204" pitchFamily="34" charset="0"/>
          </a:endParaRPr>
        </a:p>
      </dgm:t>
    </dgm:pt>
    <dgm:pt modelId="{C84983CD-D9CC-4965-8A8D-44014D65A366}" type="parTrans" cxnId="{D87842B3-8E1C-4637-82C2-013D5C6632A3}">
      <dgm:prSet/>
      <dgm:spPr/>
      <dgm:t>
        <a:bodyPr/>
        <a:lstStyle/>
        <a:p>
          <a:pPr algn="just"/>
          <a:endParaRPr lang="ru-RU"/>
        </a:p>
      </dgm:t>
    </dgm:pt>
    <dgm:pt modelId="{0275CE6A-04D0-45AC-9208-554884256E4A}" type="sibTrans" cxnId="{D87842B3-8E1C-4637-82C2-013D5C6632A3}">
      <dgm:prSet/>
      <dgm:spPr/>
      <dgm:t>
        <a:bodyPr/>
        <a:lstStyle/>
        <a:p>
          <a:pPr algn="just"/>
          <a:endParaRPr lang="ru-RU"/>
        </a:p>
      </dgm:t>
    </dgm:pt>
    <dgm:pt modelId="{5075BE7E-8A61-4E5E-B9B0-73FA18A0BD69}">
      <dgm:prSet phldrT="[Текст]" custT="1"/>
      <dgm:spPr>
        <a:solidFill>
          <a:srgbClr val="FFFF00"/>
        </a:solidFill>
        <a:sp3d/>
      </dgm:spPr>
      <dgm:t>
        <a:bodyPr>
          <a:flatTx/>
        </a:bodyPr>
        <a:lstStyle/>
        <a:p>
          <a:pPr algn="ctr"/>
          <a:endParaRPr lang="ru-RU" sz="800" b="1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BF385D23-5F48-497F-B3B7-A9BDA906C75A}" type="parTrans" cxnId="{6AE11E75-1800-470A-AF00-4FF82E20DD8F}">
      <dgm:prSet/>
      <dgm:spPr/>
      <dgm:t>
        <a:bodyPr/>
        <a:lstStyle/>
        <a:p>
          <a:pPr algn="just"/>
          <a:endParaRPr lang="ru-RU"/>
        </a:p>
      </dgm:t>
    </dgm:pt>
    <dgm:pt modelId="{655FCCB6-38B6-44C7-9C04-2B1DC6292B19}" type="sibTrans" cxnId="{6AE11E75-1800-470A-AF00-4FF82E20DD8F}">
      <dgm:prSet/>
      <dgm:spPr/>
      <dgm:t>
        <a:bodyPr/>
        <a:lstStyle/>
        <a:p>
          <a:pPr algn="just"/>
          <a:endParaRPr lang="ru-RU"/>
        </a:p>
      </dgm:t>
    </dgm:pt>
    <dgm:pt modelId="{2D585B7D-9162-4AE8-8358-2B3765990E82}">
      <dgm:prSet custT="1"/>
      <dgm:spPr>
        <a:solidFill>
          <a:srgbClr val="00B050"/>
        </a:solidFill>
        <a:sp3d/>
      </dgm:spPr>
      <dgm:t>
        <a:bodyPr>
          <a:flatTx/>
        </a:bodyPr>
        <a:lstStyle/>
        <a:p>
          <a:pPr algn="ctr"/>
          <a:endParaRPr lang="ru-RU" sz="8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01DFF1C9-844D-4AEE-B59A-353707750C16}" type="parTrans" cxnId="{C7F3503F-511F-4734-A496-A85C39F830E5}">
      <dgm:prSet/>
      <dgm:spPr/>
      <dgm:t>
        <a:bodyPr/>
        <a:lstStyle/>
        <a:p>
          <a:pPr algn="just"/>
          <a:endParaRPr lang="ru-RU"/>
        </a:p>
      </dgm:t>
    </dgm:pt>
    <dgm:pt modelId="{7741057C-341C-4BAD-98D6-9A50BF819F2C}" type="sibTrans" cxnId="{C7F3503F-511F-4734-A496-A85C39F830E5}">
      <dgm:prSet/>
      <dgm:spPr/>
      <dgm:t>
        <a:bodyPr/>
        <a:lstStyle/>
        <a:p>
          <a:pPr algn="just"/>
          <a:endParaRPr lang="ru-RU"/>
        </a:p>
      </dgm:t>
    </dgm:pt>
    <dgm:pt modelId="{E0F305CA-4A4A-444A-AFEC-21341C479C9A}" type="pres">
      <dgm:prSet presAssocID="{0260E940-1B3D-4C3F-AFDF-D0044C8F7546}" presName="Name0" presStyleCnt="0">
        <dgm:presLayoutVars>
          <dgm:dir/>
          <dgm:animLvl val="lvl"/>
          <dgm:resizeHandles val="exact"/>
        </dgm:presLayoutVars>
      </dgm:prSet>
      <dgm:spPr/>
    </dgm:pt>
    <dgm:pt modelId="{173B4FB7-C790-42A2-94BA-72ED00424B7D}" type="pres">
      <dgm:prSet presAssocID="{3B4CBE7E-75EB-4CE3-91C1-C74AA415CE6E}" presName="Name8" presStyleCnt="0"/>
      <dgm:spPr>
        <a:sp3d/>
      </dgm:spPr>
    </dgm:pt>
    <dgm:pt modelId="{9C193B76-AFFE-490F-82E1-31180DBFDF26}" type="pres">
      <dgm:prSet presAssocID="{3B4CBE7E-75EB-4CE3-91C1-C74AA415CE6E}" presName="level" presStyleLbl="node1" presStyleIdx="0" presStyleCnt="4" custScaleY="96476" custLinFactNeighborX="-74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25510C-C9FF-4255-B7F7-75EDE54FB990}" type="pres">
      <dgm:prSet presAssocID="{3B4CBE7E-75EB-4CE3-91C1-C74AA415CE6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0FC734-5F10-408C-BDED-9DF540F16D54}" type="pres">
      <dgm:prSet presAssocID="{F3289977-B87D-4AB3-9A79-5D52FDE1996C}" presName="Name8" presStyleCnt="0"/>
      <dgm:spPr>
        <a:sp3d/>
      </dgm:spPr>
    </dgm:pt>
    <dgm:pt modelId="{24A9CBEE-5846-4E34-8715-50268AF5CA6D}" type="pres">
      <dgm:prSet presAssocID="{F3289977-B87D-4AB3-9A79-5D52FDE1996C}" presName="level" presStyleLbl="node1" presStyleIdx="1" presStyleCnt="4" custScaleY="8848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31CB2E-C23C-45A5-9F74-F8AA1489C146}" type="pres">
      <dgm:prSet presAssocID="{F3289977-B87D-4AB3-9A79-5D52FDE1996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DD9DA7-8C00-4BD3-A617-9567BF0E9446}" type="pres">
      <dgm:prSet presAssocID="{5075BE7E-8A61-4E5E-B9B0-73FA18A0BD69}" presName="Name8" presStyleCnt="0"/>
      <dgm:spPr>
        <a:sp3d/>
      </dgm:spPr>
    </dgm:pt>
    <dgm:pt modelId="{9FBB825E-36A1-4342-BEB6-C5A8F00837EE}" type="pres">
      <dgm:prSet presAssocID="{5075BE7E-8A61-4E5E-B9B0-73FA18A0BD69}" presName="level" presStyleLbl="node1" presStyleIdx="2" presStyleCnt="4" custScaleY="7324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56A60C-5643-4C84-8DD5-BA7CB126B381}" type="pres">
      <dgm:prSet presAssocID="{5075BE7E-8A61-4E5E-B9B0-73FA18A0BD6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E270F1-F16D-4062-B47E-8444F3D86C1F}" type="pres">
      <dgm:prSet presAssocID="{2D585B7D-9162-4AE8-8358-2B3765990E82}" presName="Name8" presStyleCnt="0"/>
      <dgm:spPr>
        <a:sp3d/>
      </dgm:spPr>
    </dgm:pt>
    <dgm:pt modelId="{6EAC9306-DBBF-4CE7-8ECA-182FDFCF2C49}" type="pres">
      <dgm:prSet presAssocID="{2D585B7D-9162-4AE8-8358-2B3765990E82}" presName="level" presStyleLbl="node1" presStyleIdx="3" presStyleCnt="4" custScaleY="7589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6FBBEF-30C3-4C11-9E38-4315F4388B06}" type="pres">
      <dgm:prSet presAssocID="{2D585B7D-9162-4AE8-8358-2B3765990E8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64B702D-B265-400C-A5A8-3FB9C3B2F262}" type="presOf" srcId="{5075BE7E-8A61-4E5E-B9B0-73FA18A0BD69}" destId="{9FBB825E-36A1-4342-BEB6-C5A8F00837EE}" srcOrd="0" destOrd="0" presId="urn:microsoft.com/office/officeart/2005/8/layout/pyramid1"/>
    <dgm:cxn modelId="{D87842B3-8E1C-4637-82C2-013D5C6632A3}" srcId="{0260E940-1B3D-4C3F-AFDF-D0044C8F7546}" destId="{F3289977-B87D-4AB3-9A79-5D52FDE1996C}" srcOrd="1" destOrd="0" parTransId="{C84983CD-D9CC-4965-8A8D-44014D65A366}" sibTransId="{0275CE6A-04D0-45AC-9208-554884256E4A}"/>
    <dgm:cxn modelId="{C7F3503F-511F-4734-A496-A85C39F830E5}" srcId="{0260E940-1B3D-4C3F-AFDF-D0044C8F7546}" destId="{2D585B7D-9162-4AE8-8358-2B3765990E82}" srcOrd="3" destOrd="0" parTransId="{01DFF1C9-844D-4AEE-B59A-353707750C16}" sibTransId="{7741057C-341C-4BAD-98D6-9A50BF819F2C}"/>
    <dgm:cxn modelId="{99DC36D2-32B7-49C8-8461-83FD848EAD7B}" type="presOf" srcId="{2D585B7D-9162-4AE8-8358-2B3765990E82}" destId="{916FBBEF-30C3-4C11-9E38-4315F4388B06}" srcOrd="1" destOrd="0" presId="urn:microsoft.com/office/officeart/2005/8/layout/pyramid1"/>
    <dgm:cxn modelId="{57D8C51C-83CB-4895-AA98-0E69969BFA1D}" type="presOf" srcId="{2D585B7D-9162-4AE8-8358-2B3765990E82}" destId="{6EAC9306-DBBF-4CE7-8ECA-182FDFCF2C49}" srcOrd="0" destOrd="0" presId="urn:microsoft.com/office/officeart/2005/8/layout/pyramid1"/>
    <dgm:cxn modelId="{AC5DF407-D34F-4087-B15C-2E606994B132}" type="presOf" srcId="{F3289977-B87D-4AB3-9A79-5D52FDE1996C}" destId="{24A9CBEE-5846-4E34-8715-50268AF5CA6D}" srcOrd="0" destOrd="0" presId="urn:microsoft.com/office/officeart/2005/8/layout/pyramid1"/>
    <dgm:cxn modelId="{9943CBB2-A39A-45EC-8828-CDFCA17B449B}" type="presOf" srcId="{0260E940-1B3D-4C3F-AFDF-D0044C8F7546}" destId="{E0F305CA-4A4A-444A-AFEC-21341C479C9A}" srcOrd="0" destOrd="0" presId="urn:microsoft.com/office/officeart/2005/8/layout/pyramid1"/>
    <dgm:cxn modelId="{6AE11E75-1800-470A-AF00-4FF82E20DD8F}" srcId="{0260E940-1B3D-4C3F-AFDF-D0044C8F7546}" destId="{5075BE7E-8A61-4E5E-B9B0-73FA18A0BD69}" srcOrd="2" destOrd="0" parTransId="{BF385D23-5F48-497F-B3B7-A9BDA906C75A}" sibTransId="{655FCCB6-38B6-44C7-9C04-2B1DC6292B19}"/>
    <dgm:cxn modelId="{CC1C995B-86B2-4C9D-9AC8-4F1D381D5939}" srcId="{0260E940-1B3D-4C3F-AFDF-D0044C8F7546}" destId="{3B4CBE7E-75EB-4CE3-91C1-C74AA415CE6E}" srcOrd="0" destOrd="0" parTransId="{2A690A10-11D9-4889-A7FA-5459AA197805}" sibTransId="{EA167CF1-6225-4F5C-8777-44D36C0BFA5A}"/>
    <dgm:cxn modelId="{1B691907-5F8D-4349-A6D9-BBE4D06E0A16}" type="presOf" srcId="{3B4CBE7E-75EB-4CE3-91C1-C74AA415CE6E}" destId="{9C193B76-AFFE-490F-82E1-31180DBFDF26}" srcOrd="0" destOrd="0" presId="urn:microsoft.com/office/officeart/2005/8/layout/pyramid1"/>
    <dgm:cxn modelId="{91C718E5-032D-4047-B64F-DC75EBAB24B3}" type="presOf" srcId="{F3289977-B87D-4AB3-9A79-5D52FDE1996C}" destId="{C031CB2E-C23C-45A5-9F74-F8AA1489C146}" srcOrd="1" destOrd="0" presId="urn:microsoft.com/office/officeart/2005/8/layout/pyramid1"/>
    <dgm:cxn modelId="{0CBE5690-3621-451E-89B8-A406C243F60D}" type="presOf" srcId="{3B4CBE7E-75EB-4CE3-91C1-C74AA415CE6E}" destId="{4B25510C-C9FF-4255-B7F7-75EDE54FB990}" srcOrd="1" destOrd="0" presId="urn:microsoft.com/office/officeart/2005/8/layout/pyramid1"/>
    <dgm:cxn modelId="{BF7BC202-C4F2-464B-80B2-02C2DF2C3217}" type="presOf" srcId="{5075BE7E-8A61-4E5E-B9B0-73FA18A0BD69}" destId="{4656A60C-5643-4C84-8DD5-BA7CB126B381}" srcOrd="1" destOrd="0" presId="urn:microsoft.com/office/officeart/2005/8/layout/pyramid1"/>
    <dgm:cxn modelId="{0CE0DE58-B36D-414A-9964-F183D6F9E1C6}" type="presParOf" srcId="{E0F305CA-4A4A-444A-AFEC-21341C479C9A}" destId="{173B4FB7-C790-42A2-94BA-72ED00424B7D}" srcOrd="0" destOrd="0" presId="urn:microsoft.com/office/officeart/2005/8/layout/pyramid1"/>
    <dgm:cxn modelId="{46A1CA10-1493-4119-88AD-92DF87A556B0}" type="presParOf" srcId="{173B4FB7-C790-42A2-94BA-72ED00424B7D}" destId="{9C193B76-AFFE-490F-82E1-31180DBFDF26}" srcOrd="0" destOrd="0" presId="urn:microsoft.com/office/officeart/2005/8/layout/pyramid1"/>
    <dgm:cxn modelId="{5C868383-B7AD-4243-943C-2B0FA14EF88E}" type="presParOf" srcId="{173B4FB7-C790-42A2-94BA-72ED00424B7D}" destId="{4B25510C-C9FF-4255-B7F7-75EDE54FB990}" srcOrd="1" destOrd="0" presId="urn:microsoft.com/office/officeart/2005/8/layout/pyramid1"/>
    <dgm:cxn modelId="{B5247043-C931-4B23-A3F4-9803BE37B82B}" type="presParOf" srcId="{E0F305CA-4A4A-444A-AFEC-21341C479C9A}" destId="{E20FC734-5F10-408C-BDED-9DF540F16D54}" srcOrd="1" destOrd="0" presId="urn:microsoft.com/office/officeart/2005/8/layout/pyramid1"/>
    <dgm:cxn modelId="{EADB0DBF-DAD0-47D0-A56A-2CA25EA0029F}" type="presParOf" srcId="{E20FC734-5F10-408C-BDED-9DF540F16D54}" destId="{24A9CBEE-5846-4E34-8715-50268AF5CA6D}" srcOrd="0" destOrd="0" presId="urn:microsoft.com/office/officeart/2005/8/layout/pyramid1"/>
    <dgm:cxn modelId="{C40023AF-3985-4038-8098-016B34B6D1C1}" type="presParOf" srcId="{E20FC734-5F10-408C-BDED-9DF540F16D54}" destId="{C031CB2E-C23C-45A5-9F74-F8AA1489C146}" srcOrd="1" destOrd="0" presId="urn:microsoft.com/office/officeart/2005/8/layout/pyramid1"/>
    <dgm:cxn modelId="{D952B159-AD8B-4FFD-A1D1-5AC43E25CCAE}" type="presParOf" srcId="{E0F305CA-4A4A-444A-AFEC-21341C479C9A}" destId="{60DD9DA7-8C00-4BD3-A617-9567BF0E9446}" srcOrd="2" destOrd="0" presId="urn:microsoft.com/office/officeart/2005/8/layout/pyramid1"/>
    <dgm:cxn modelId="{B3347C0B-975B-4E9C-BC38-DD77A227CBB5}" type="presParOf" srcId="{60DD9DA7-8C00-4BD3-A617-9567BF0E9446}" destId="{9FBB825E-36A1-4342-BEB6-C5A8F00837EE}" srcOrd="0" destOrd="0" presId="urn:microsoft.com/office/officeart/2005/8/layout/pyramid1"/>
    <dgm:cxn modelId="{829BC98E-7BD6-425F-8EE2-E15671F3194C}" type="presParOf" srcId="{60DD9DA7-8C00-4BD3-A617-9567BF0E9446}" destId="{4656A60C-5643-4C84-8DD5-BA7CB126B381}" srcOrd="1" destOrd="0" presId="urn:microsoft.com/office/officeart/2005/8/layout/pyramid1"/>
    <dgm:cxn modelId="{D0926383-B702-4FAB-9909-1E548F23043D}" type="presParOf" srcId="{E0F305CA-4A4A-444A-AFEC-21341C479C9A}" destId="{9FE270F1-F16D-4062-B47E-8444F3D86C1F}" srcOrd="3" destOrd="0" presId="urn:microsoft.com/office/officeart/2005/8/layout/pyramid1"/>
    <dgm:cxn modelId="{873D1823-F8F7-470E-A7FB-E0ED6EDAF01F}" type="presParOf" srcId="{9FE270F1-F16D-4062-B47E-8444F3D86C1F}" destId="{6EAC9306-DBBF-4CE7-8ECA-182FDFCF2C49}" srcOrd="0" destOrd="0" presId="urn:microsoft.com/office/officeart/2005/8/layout/pyramid1"/>
    <dgm:cxn modelId="{4FA4BFE8-0854-4382-8D25-F12349D1C4C1}" type="presParOf" srcId="{9FE270F1-F16D-4062-B47E-8444F3D86C1F}" destId="{916FBBEF-30C3-4C11-9E38-4315F4388B06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193B76-AFFE-490F-82E1-31180DBFDF26}">
      <dsp:nvSpPr>
        <dsp:cNvPr id="0" name=""/>
        <dsp:cNvSpPr/>
      </dsp:nvSpPr>
      <dsp:spPr>
        <a:xfrm>
          <a:off x="1385918" y="0"/>
          <a:ext cx="1132217" cy="982241"/>
        </a:xfrm>
        <a:prstGeom prst="trapezoid">
          <a:avLst>
            <a:gd name="adj" fmla="val 57634"/>
          </a:avLst>
        </a:prstGeom>
        <a:solidFill>
          <a:srgbClr val="FF33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threePt" dir="t"/>
        </a:scene3d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  <a:flatTx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Arial Narrow" panose="020B0606020202030204" pitchFamily="34" charset="0"/>
          </a:endParaRPr>
        </a:p>
      </dsp:txBody>
      <dsp:txXfrm>
        <a:off x="1385918" y="0"/>
        <a:ext cx="1132217" cy="982241"/>
      </dsp:txXfrm>
    </dsp:sp>
    <dsp:sp modelId="{24A9CBEE-5846-4E34-8715-50268AF5CA6D}">
      <dsp:nvSpPr>
        <dsp:cNvPr id="0" name=""/>
        <dsp:cNvSpPr/>
      </dsp:nvSpPr>
      <dsp:spPr>
        <a:xfrm>
          <a:off x="875128" y="982241"/>
          <a:ext cx="2170689" cy="900913"/>
        </a:xfrm>
        <a:prstGeom prst="trapezoid">
          <a:avLst>
            <a:gd name="adj" fmla="val 57634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threePt" dir="t"/>
        </a:scene3d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  <a:flatTx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>
            <a:latin typeface="Arial Narrow" panose="020B0606020202030204" pitchFamily="34" charset="0"/>
          </a:endParaRPr>
        </a:p>
      </dsp:txBody>
      <dsp:txXfrm>
        <a:off x="1254999" y="982241"/>
        <a:ext cx="1410948" cy="900913"/>
      </dsp:txXfrm>
    </dsp:sp>
    <dsp:sp modelId="{9FBB825E-36A1-4342-BEB6-C5A8F00837EE}">
      <dsp:nvSpPr>
        <dsp:cNvPr id="0" name=""/>
        <dsp:cNvSpPr/>
      </dsp:nvSpPr>
      <dsp:spPr>
        <a:xfrm>
          <a:off x="445342" y="1883154"/>
          <a:ext cx="3030262" cy="745711"/>
        </a:xfrm>
        <a:prstGeom prst="trapezoid">
          <a:avLst>
            <a:gd name="adj" fmla="val 57634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threePt" dir="t"/>
        </a:scene3d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  <a:flatTx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>
            <a:latin typeface="Arial Narrow" panose="020B0606020202030204" pitchFamily="34" charset="0"/>
            <a:cs typeface="Arial" panose="020B0604020202020204" pitchFamily="34" charset="0"/>
          </a:endParaRPr>
        </a:p>
      </dsp:txBody>
      <dsp:txXfrm>
        <a:off x="975638" y="1883154"/>
        <a:ext cx="1969670" cy="745711"/>
      </dsp:txXfrm>
    </dsp:sp>
    <dsp:sp modelId="{6EAC9306-DBBF-4CE7-8ECA-182FDFCF2C49}">
      <dsp:nvSpPr>
        <dsp:cNvPr id="0" name=""/>
        <dsp:cNvSpPr/>
      </dsp:nvSpPr>
      <dsp:spPr>
        <a:xfrm>
          <a:off x="0" y="2628866"/>
          <a:ext cx="3920947" cy="772701"/>
        </a:xfrm>
        <a:prstGeom prst="trapezoid">
          <a:avLst>
            <a:gd name="adj" fmla="val 57634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threePt" dir="t"/>
        </a:scene3d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  <a:flatTx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Arial Narrow" panose="020B0606020202030204" pitchFamily="34" charset="0"/>
            <a:cs typeface="Arial" panose="020B0604020202020204" pitchFamily="34" charset="0"/>
          </a:endParaRPr>
        </a:p>
      </dsp:txBody>
      <dsp:txXfrm>
        <a:off x="686165" y="2628866"/>
        <a:ext cx="2548615" cy="7727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A4E6-E7B0-4469-BBBA-F1ACBE68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4696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Ажгалиев Байхат</dc:creator>
  <cp:lastModifiedBy>Кажибекова Майгуль Махметовна</cp:lastModifiedBy>
  <cp:revision>6</cp:revision>
  <dcterms:created xsi:type="dcterms:W3CDTF">2017-01-19T03:40:00Z</dcterms:created>
  <dcterms:modified xsi:type="dcterms:W3CDTF">2017-05-23T04:14:00Z</dcterms:modified>
</cp:coreProperties>
</file>